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B134CC8" w:rsidR="00C31970" w:rsidRPr="00C31970" w:rsidRDefault="00C31970" w:rsidP="00C31970">
      <w:pPr>
        <w:spacing w:after="0" w:line="240" w:lineRule="auto"/>
        <w:jc w:val="center"/>
        <w:textAlignment w:val="baseline"/>
        <w:rPr>
          <w:rFonts w:eastAsia="Times New Roman"/>
          <w:b w:val="0"/>
          <w:bCs w:val="0"/>
          <w:lang w:eastAsia="lt-LT"/>
        </w:rPr>
      </w:pPr>
      <w:r w:rsidRPr="41B4F3A1">
        <w:rPr>
          <w:rFonts w:eastAsia="Times New Roman"/>
          <w:lang w:eastAsia="lt-LT"/>
        </w:rPr>
        <w:t>ATVIRO KONKURSO</w:t>
      </w:r>
      <w:r w:rsidRPr="41B4F3A1">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0C57833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CVP IS</w:t>
      </w:r>
      <w:r w:rsidRPr="00C31970">
        <w:rPr>
          <w:rFonts w:eastAsia="Times New Roman"/>
          <w:b w:val="0"/>
          <w:bCs w:val="0"/>
          <w:lang w:eastAsia="lt-LT"/>
        </w:rPr>
        <w:t xml:space="preserve"> – Centrinė viešųjų pirkimų informacinė sistema, kaip apibrėžta VPĮ 2 straipsnio 4 dalyje (https://pirkimai.eviesiejipirkimai.lt).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Pasiūlymas</w:t>
      </w:r>
      <w:r w:rsidRPr="00C31970">
        <w:rPr>
          <w:rFonts w:eastAsia="Times New Roman"/>
          <w:b w:val="0"/>
          <w:bCs w:val="0"/>
          <w:lang w:eastAsia="lt-LT"/>
        </w:rPr>
        <w:t xml:space="preserve"> – Pirkimų Komisijos pagal VPĮ ir Pirkimo dokumentų reikalavimus atrinktas geriausias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Pirkimas</w:t>
      </w:r>
      <w:r w:rsidRPr="00C31970">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3674E2C9" w14:textId="77777777" w:rsidR="007F5575" w:rsidRDefault="00C31970" w:rsidP="007F557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1D552B0" w14:textId="6624D5BD" w:rsidR="006B4587" w:rsidRPr="009F2497" w:rsidRDefault="007F5575" w:rsidP="007F557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F5575">
        <w:rPr>
          <w:rFonts w:cstheme="minorHAnsi"/>
        </w:rPr>
        <w:t xml:space="preserve">Reglamentas </w:t>
      </w:r>
      <w:r w:rsidR="009F2497">
        <w:rPr>
          <w:rFonts w:cstheme="minorHAnsi"/>
          <w:b w:val="0"/>
          <w:bCs w:val="0"/>
        </w:rPr>
        <w:t xml:space="preserve">– </w:t>
      </w:r>
      <w:r w:rsidRPr="009F2497">
        <w:rPr>
          <w:rFonts w:cstheme="minorHAnsi"/>
          <w:b w:val="0"/>
          <w:bCs w:val="0"/>
        </w:rPr>
        <w:t>Tarybos reglamentas (ES) 2022/576 2022 m. balandžio 8 d. kuriuo iš dalies keičiamas Reglamentas (ES) Nr. 833/2014 dėl ribojamųjų priemonių atsižvelgiant į Rusijos veiksmus, kuriais destabilizuojama padėtis Ukrainoje.</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Dalyvis</w:t>
      </w:r>
      <w:r w:rsidRPr="00C31970">
        <w:rPr>
          <w:rFonts w:eastAsia="Times New Roman"/>
          <w:b w:val="0"/>
          <w:bCs w:val="0"/>
          <w:lang w:eastAsia="lt-LT"/>
        </w:rPr>
        <w:t xml:space="preserve"> – Tiekėjas ar Tiekėjų grupė, veikianti pagal jungtinės veiklos sutartį, pateikęs(-</w:t>
      </w:r>
      <w:proofErr w:type="spellStart"/>
      <w:r w:rsidRPr="00C31970">
        <w:rPr>
          <w:rFonts w:eastAsia="Times New Roman"/>
          <w:b w:val="0"/>
          <w:bCs w:val="0"/>
          <w:lang w:eastAsia="lt-LT"/>
        </w:rPr>
        <w:t>usi</w:t>
      </w:r>
      <w:proofErr w:type="spellEnd"/>
      <w:r w:rsidRPr="00C3197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proofErr w:type="spellStart"/>
      <w:r w:rsidRPr="762D16D7">
        <w:rPr>
          <w:rFonts w:eastAsia="Times New Roman"/>
          <w:lang w:eastAsia="lt-LT"/>
        </w:rPr>
        <w:t>Kvazisubtiekėjas</w:t>
      </w:r>
      <w:proofErr w:type="spellEnd"/>
      <w:r w:rsidRPr="762D16D7">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38E9418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7A2889C4">
        <w:rPr>
          <w:rFonts w:eastAsia="Times New Roman"/>
          <w:lang w:eastAsia="lt-LT"/>
        </w:rPr>
        <w:t>Pirkėjas</w:t>
      </w:r>
      <w:r w:rsidRPr="7A2889C4">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56F29049" w:rsidRPr="7A2889C4">
        <w:rPr>
          <w:rFonts w:eastAsia="Times New Roman"/>
          <w:b w:val="0"/>
          <w:bCs w:val="0"/>
          <w:lang w:eastAsia="lt-LT"/>
        </w:rPr>
        <w:t>B</w:t>
      </w:r>
      <w:r w:rsidRPr="7A2889C4">
        <w:rPr>
          <w:rFonts w:eastAsia="Times New Roman"/>
          <w:b w:val="0"/>
          <w:bCs w:val="0"/>
          <w:lang w:eastAsia="lt-LT"/>
        </w:rPr>
        <w:t>, Vilnius, LT-09308, Vilnius, Lietuva</w:t>
      </w:r>
      <w:r w:rsidR="0094776D" w:rsidRPr="7A2889C4">
        <w:rPr>
          <w:rFonts w:eastAsia="Times New Roman"/>
          <w:b w:val="0"/>
          <w:bCs w:val="0"/>
          <w:lang w:eastAsia="lt-LT"/>
        </w:rPr>
        <w:t>, kuriai suteikta teisė atlikti Vilniaus miesto savivaldybės administracijos įstaigų centrinės perkančiosios organizacijos (CPO) funkcijas ir pavesta atlikti Pirkimo procedūras bei kitas susijusias procedūras iki Sutarties arba Preliminariosios sutarties sudarymo</w:t>
      </w:r>
      <w:r w:rsidR="00E60D2E" w:rsidRPr="7A2889C4">
        <w:rPr>
          <w:rFonts w:eastAsia="Times New Roman"/>
          <w:b w:val="0"/>
          <w:bCs w:val="0"/>
          <w:lang w:eastAsia="lt-LT"/>
        </w:rPr>
        <w:t>.</w:t>
      </w:r>
      <w:r w:rsidRPr="7A2889C4">
        <w:rPr>
          <w:rFonts w:eastAsia="Times New Roman"/>
          <w:b w:val="0"/>
          <w:bCs w:val="0"/>
          <w:lang w:eastAsia="lt-LT"/>
        </w:rPr>
        <w:t xml:space="preserve"> Tuo atveju, kai Pirkimą atlieka Pirkėjas, kuris yra įgaliotas arba jam pavesta atlikti Pirkimą Įgaliojusios organizacijos vardu, visur Pirkimo dokumentuose, kur rašoma apie Pirkimo procedūrų vykdymą, sąvoka, apibūdinanti Pirkėją, </w:t>
      </w:r>
      <w:r w:rsidRPr="7A2889C4">
        <w:rPr>
          <w:rFonts w:eastAsia="Times New Roman"/>
          <w:b w:val="0"/>
          <w:bCs w:val="0"/>
          <w:lang w:eastAsia="lt-LT"/>
        </w:rPr>
        <w:lastRenderedPageBreak/>
        <w:t>suprantama kaip Uždaroji akcinė bendrovė „Vilniaus vystymo kompanija“, o tuo atveju, kai Pirkimo 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9847783" w14:textId="77777777" w:rsidR="003E7F58" w:rsidRPr="003E7F58" w:rsidRDefault="00524B09" w:rsidP="00C31970">
      <w:pPr>
        <w:numPr>
          <w:ilvl w:val="1"/>
          <w:numId w:val="1"/>
        </w:numPr>
        <w:tabs>
          <w:tab w:val="left" w:pos="709"/>
        </w:tabs>
        <w:spacing w:after="0" w:line="240" w:lineRule="auto"/>
        <w:ind w:left="0" w:firstLine="0"/>
        <w:jc w:val="both"/>
        <w:textAlignment w:val="baseline"/>
        <w:rPr>
          <w:b w:val="0"/>
          <w:bCs w:val="0"/>
          <w:color w:val="000000"/>
        </w:rPr>
      </w:pPr>
      <w:r w:rsidRPr="000503D0">
        <w:rPr>
          <w:color w:val="000000"/>
        </w:rPr>
        <w:t>Subtiekėjas, kurio pajėgumais tiekėjas nesiremia (toliau – subtiekėjas)</w:t>
      </w:r>
      <w:r>
        <w:rPr>
          <w:b w:val="0"/>
          <w:bCs w:val="0"/>
          <w:color w:val="000000"/>
        </w:rPr>
        <w:t> </w:t>
      </w:r>
      <w:r>
        <w:rPr>
          <w:color w:val="000000"/>
        </w:rPr>
        <w:t xml:space="preserve">– </w:t>
      </w:r>
      <w:r w:rsidRPr="003E7F58">
        <w:rPr>
          <w:b w:val="0"/>
          <w:bCs w:val="0"/>
          <w:color w:val="000000"/>
        </w:rPr>
        <w:t>tiekėjo pirkimo sutarties vykdymui pasitelkiamas trečiasis asmuo, kurio kvalifikacija tiekėjas nesiremia, kad atitiktų kvalifikacijos reikalavimus;</w:t>
      </w:r>
    </w:p>
    <w:p w14:paraId="31E2AB5E" w14:textId="2A26713D" w:rsidR="00A54EA0" w:rsidRPr="00C61AA1" w:rsidRDefault="00C31970" w:rsidP="00C31970">
      <w:pPr>
        <w:numPr>
          <w:ilvl w:val="1"/>
          <w:numId w:val="1"/>
        </w:numPr>
        <w:tabs>
          <w:tab w:val="left" w:pos="709"/>
        </w:tabs>
        <w:spacing w:after="0" w:line="240" w:lineRule="auto"/>
        <w:ind w:left="0" w:firstLine="0"/>
        <w:jc w:val="both"/>
        <w:textAlignment w:val="baseline"/>
        <w:rPr>
          <w:b w:val="0"/>
          <w:bCs w:val="0"/>
          <w:color w:val="000000"/>
        </w:rPr>
      </w:pPr>
      <w:r w:rsidRPr="001369F1">
        <w:rPr>
          <w:rFonts w:eastAsia="Times New Roman"/>
          <w:lang w:eastAsia="lt-LT"/>
        </w:rPr>
        <w:t>Tretieji asmenys</w:t>
      </w:r>
      <w:r w:rsidRPr="001369F1">
        <w:rPr>
          <w:rFonts w:eastAsia="Times New Roman"/>
          <w:b w:val="0"/>
          <w:bCs w:val="0"/>
          <w:lang w:eastAsia="lt-LT"/>
        </w:rPr>
        <w:t xml:space="preserve"> – fiziniai ar juridiniai asmenys,</w:t>
      </w:r>
      <w:r w:rsidR="00A54EA0" w:rsidRPr="001369F1">
        <w:rPr>
          <w:rFonts w:eastAsia="Times New Roman"/>
          <w:b w:val="0"/>
          <w:bCs w:val="0"/>
          <w:lang w:eastAsia="lt-LT"/>
        </w:rPr>
        <w:t xml:space="preserve"> kurie</w:t>
      </w:r>
      <w:r w:rsidR="00A54EA0" w:rsidRPr="001369F1">
        <w:rPr>
          <w:b w:val="0"/>
          <w:bCs w:val="0"/>
          <w:color w:val="000000"/>
        </w:rPr>
        <w:t xml:space="preserve"> tiesiogiai</w:t>
      </w:r>
      <w:r w:rsidR="00256FE3">
        <w:rPr>
          <w:b w:val="0"/>
          <w:bCs w:val="0"/>
          <w:color w:val="000000"/>
        </w:rPr>
        <w:t xml:space="preserve"> a</w:t>
      </w:r>
      <w:r w:rsidR="00A54EA0" w:rsidRPr="001369F1">
        <w:rPr>
          <w:b w:val="0"/>
          <w:bCs w:val="0"/>
          <w:color w:val="000000"/>
        </w:rPr>
        <w:t>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00A54EA0" w:rsidRPr="001369F1">
        <w:rPr>
          <w:b w:val="0"/>
          <w:bCs w:val="0"/>
          <w:i/>
          <w:iCs/>
          <w:color w:val="000000"/>
        </w:rPr>
        <w:t>pavyzdžiui, tik išnuomos patalpas, išnuomos įrangą ar pan.</w:t>
      </w:r>
      <w:r w:rsidR="00A54EA0" w:rsidRPr="001369F1">
        <w:rPr>
          <w:b w:val="0"/>
          <w:bCs w:val="0"/>
          <w:color w:val="000000"/>
        </w:rPr>
        <w:t>).</w:t>
      </w:r>
      <w:r w:rsidR="00E60CB4" w:rsidRPr="001369F1">
        <w:rPr>
          <w:b w:val="0"/>
          <w:bCs w:val="0"/>
          <w:color w:val="000000"/>
        </w:rPr>
        <w:t xml:space="preserve">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1369F1">
        <w:rPr>
          <w:rFonts w:eastAsia="Times New Roman"/>
          <w:b w:val="0"/>
          <w:bCs w:val="0"/>
          <w:lang w:eastAsia="lt-LT"/>
        </w:rPr>
        <w:t xml:space="preserve"> </w:t>
      </w:r>
    </w:p>
    <w:p w14:paraId="1877D3BE" w14:textId="77777777" w:rsidR="00A54EA0" w:rsidRPr="00C31970" w:rsidRDefault="00A54EA0" w:rsidP="00C31970">
      <w:pPr>
        <w:spacing w:after="0" w:line="240" w:lineRule="auto"/>
        <w:jc w:val="both"/>
        <w:textAlignment w:val="baseline"/>
        <w:rPr>
          <w:rFonts w:eastAsia="Times New Roman"/>
          <w:b w:val="0"/>
          <w:bCs w:val="0"/>
          <w:lang w:eastAsia="lt-LT"/>
        </w:rPr>
      </w:pP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56B2F511" w14:textId="77777777" w:rsidR="00F17B72" w:rsidRPr="00C31970" w:rsidRDefault="00F17B72" w:rsidP="00F17B72">
      <w:pPr>
        <w:tabs>
          <w:tab w:val="left" w:pos="426"/>
        </w:tabs>
        <w:spacing w:after="0" w:line="240" w:lineRule="auto"/>
        <w:textAlignment w:val="baseline"/>
        <w:rPr>
          <w:rFonts w:eastAsia="Times New Roman"/>
          <w:b w:val="0"/>
          <w:bCs w:val="0"/>
          <w:lang w:eastAsia="lt-LT"/>
        </w:rPr>
      </w:pP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123CD609" w14:textId="77777777" w:rsidR="0018510E" w:rsidRPr="00C31970" w:rsidRDefault="0018510E" w:rsidP="00C31970">
      <w:pPr>
        <w:spacing w:after="0" w:line="240" w:lineRule="auto"/>
        <w:jc w:val="both"/>
        <w:textAlignment w:val="baseline"/>
        <w:rPr>
          <w:rFonts w:eastAsia="Times New Roman"/>
          <w:b w:val="0"/>
          <w:bCs w:val="0"/>
          <w:lang w:eastAsia="lt-LT"/>
        </w:rPr>
      </w:pP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6D34F761" w14:textId="77777777" w:rsidR="0018510E" w:rsidRPr="00C31970" w:rsidRDefault="0018510E" w:rsidP="0018510E">
      <w:pPr>
        <w:tabs>
          <w:tab w:val="left" w:pos="426"/>
        </w:tabs>
        <w:spacing w:after="0" w:line="240" w:lineRule="auto"/>
        <w:textAlignment w:val="baseline"/>
        <w:rPr>
          <w:rFonts w:eastAsia="Times New Roman"/>
          <w:b w:val="0"/>
          <w:bCs w:val="0"/>
          <w:lang w:eastAsia="lt-LT"/>
        </w:rPr>
      </w:pP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34976CBE" w14:textId="77777777" w:rsidR="00C537EB" w:rsidRPr="00C31970" w:rsidRDefault="00C537EB" w:rsidP="00C537EB">
      <w:pPr>
        <w:tabs>
          <w:tab w:val="left" w:pos="426"/>
        </w:tabs>
        <w:spacing w:after="0" w:line="240" w:lineRule="auto"/>
        <w:textAlignment w:val="baseline"/>
        <w:rPr>
          <w:rFonts w:eastAsia="Times New Roman"/>
          <w:b w:val="0"/>
          <w:bCs w:val="0"/>
          <w:lang w:eastAsia="lt-LT"/>
        </w:rPr>
      </w:pP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008F11CC">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00C3197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Tiekėjas turi pateikti vieną Pasiūlymą visai Pirkimo objekto apimčiai. Sutartis arba Preliminarioji sutartis dėl viso Pirkimo objekto bus sudaroma su tuo (-</w:t>
            </w:r>
            <w:proofErr w:type="spellStart"/>
            <w:r w:rsidRPr="00C31970">
              <w:rPr>
                <w:rFonts w:eastAsia="Times New Roman"/>
                <w:b w:val="0"/>
                <w:bCs w:val="0"/>
                <w:lang w:eastAsia="lt-LT"/>
              </w:rPr>
              <w:t>ais</w:t>
            </w:r>
            <w:proofErr w:type="spellEnd"/>
            <w:r w:rsidRPr="00C31970">
              <w:rPr>
                <w:rFonts w:eastAsia="Times New Roman"/>
                <w:b w:val="0"/>
                <w:bCs w:val="0"/>
                <w:lang w:eastAsia="lt-LT"/>
              </w:rPr>
              <w:t>)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w:t>
            </w:r>
            <w:proofErr w:type="spellStart"/>
            <w:r w:rsidRPr="00C31970">
              <w:rPr>
                <w:rFonts w:eastAsia="Times New Roman"/>
                <w:b w:val="0"/>
                <w:bCs w:val="0"/>
                <w:lang w:eastAsia="lt-LT"/>
              </w:rPr>
              <w:t>ie</w:t>
            </w:r>
            <w:proofErr w:type="spellEnd"/>
            <w:r w:rsidRPr="00C31970">
              <w:rPr>
                <w:rFonts w:eastAsia="Times New Roman"/>
                <w:b w:val="0"/>
                <w:bCs w:val="0"/>
                <w:lang w:eastAsia="lt-LT"/>
              </w:rPr>
              <w:t>)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w:t>
            </w:r>
            <w:proofErr w:type="spellStart"/>
            <w:r w:rsidRPr="00C31970">
              <w:rPr>
                <w:rFonts w:eastAsia="Times New Roman"/>
                <w:b w:val="0"/>
                <w:bCs w:val="0"/>
                <w:lang w:eastAsia="lt-LT"/>
              </w:rPr>
              <w:t>ais</w:t>
            </w:r>
            <w:proofErr w:type="spellEnd"/>
            <w:r w:rsidRPr="00C31970">
              <w:rPr>
                <w:rFonts w:eastAsia="Times New Roman"/>
                <w:b w:val="0"/>
                <w:bCs w:val="0"/>
                <w:lang w:eastAsia="lt-LT"/>
              </w:rPr>
              <w:t>)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w:t>
            </w:r>
            <w:proofErr w:type="spellStart"/>
            <w:r w:rsidRPr="00C31970">
              <w:rPr>
                <w:rFonts w:eastAsia="Times New Roman"/>
                <w:b w:val="0"/>
                <w:bCs w:val="0"/>
                <w:lang w:eastAsia="lt-LT"/>
              </w:rPr>
              <w:t>ie</w:t>
            </w:r>
            <w:proofErr w:type="spellEnd"/>
            <w:r w:rsidRPr="00C31970">
              <w:rPr>
                <w:rFonts w:eastAsia="Times New Roman"/>
                <w:b w:val="0"/>
                <w:bCs w:val="0"/>
                <w:lang w:eastAsia="lt-LT"/>
              </w:rPr>
              <w:t>)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7A879F27" w14:textId="77777777" w:rsidR="00055DBD" w:rsidRPr="00C31970" w:rsidRDefault="00055DBD" w:rsidP="00055DBD">
      <w:pPr>
        <w:tabs>
          <w:tab w:val="left" w:pos="426"/>
        </w:tabs>
        <w:spacing w:after="0" w:line="240" w:lineRule="auto"/>
        <w:textAlignment w:val="baseline"/>
        <w:rPr>
          <w:rFonts w:eastAsia="Times New Roman"/>
          <w:b w:val="0"/>
          <w:bCs w:val="0"/>
          <w:lang w:eastAsia="lt-LT"/>
        </w:rPr>
      </w:pPr>
    </w:p>
    <w:p w14:paraId="6D9A5532" w14:textId="0095BCC5" w:rsidR="00C31970" w:rsidRP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055C2C">
        <w:rPr>
          <w:rFonts w:eastAsia="Times New Roman"/>
          <w:b w:val="0"/>
          <w:bCs w:val="0"/>
          <w:lang w:eastAsia="lt-LT"/>
        </w:rPr>
        <w:t xml:space="preserve">Tiekėjai, ketinantys dalyvauti Pirkimo procedūrose, privalo neturėti Pašalinimo pagrindų ir atitikti Kvalifikacijos reikalavimus. Reikalaujamą kvalifikaciją Tiekėjas turi būti įgijęs iki </w:t>
      </w:r>
      <w:r w:rsidR="00934A8D" w:rsidRPr="00055C2C">
        <w:rPr>
          <w:rFonts w:eastAsia="Times New Roman"/>
          <w:b w:val="0"/>
          <w:bCs w:val="0"/>
          <w:lang w:eastAsia="lt-LT"/>
        </w:rPr>
        <w:t>P</w:t>
      </w:r>
      <w:r w:rsidRPr="00055C2C">
        <w:rPr>
          <w:rFonts w:eastAsia="Times New Roman"/>
          <w:b w:val="0"/>
          <w:bCs w:val="0"/>
          <w:lang w:eastAsia="lt-LT"/>
        </w:rPr>
        <w:t>asiūlymų pateikimo termino pabaigos.</w:t>
      </w:r>
      <w:r w:rsidR="003479CF" w:rsidRPr="00055C2C">
        <w:rPr>
          <w:rFonts w:eastAsia="Times New Roman"/>
          <w:b w:val="0"/>
          <w:bCs w:val="0"/>
          <w:lang w:eastAsia="lt-LT"/>
        </w:rPr>
        <w:t xml:space="preserve"> </w:t>
      </w:r>
      <w:r w:rsidR="00D90DB5" w:rsidRPr="00055C2C">
        <w:rPr>
          <w:rFonts w:eastAsia="Times New Roman"/>
          <w:b w:val="0"/>
          <w:bCs w:val="0"/>
          <w:lang w:eastAsia="lt-LT"/>
        </w:rPr>
        <w:t>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0B777CF4"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atlieka preliminarų Tiekėjų Pašalinimo pagrindų nebuvimo ir atitikimo Kvalifikacijos reikalavimams tikrinimą, įvertindamas kiekvieno Tiekėjo pateiktą EBVPD, pateiktą kartu su </w:t>
      </w:r>
      <w:r w:rsidR="00FD3CD7">
        <w:rPr>
          <w:rFonts w:eastAsia="Times New Roman"/>
          <w:b w:val="0"/>
          <w:bCs w:val="0"/>
          <w:lang w:eastAsia="lt-LT"/>
        </w:rPr>
        <w:t>P</w:t>
      </w:r>
      <w:r w:rsidRPr="00C31970">
        <w:rPr>
          <w:rFonts w:eastAsia="Times New Roman"/>
          <w:b w:val="0"/>
          <w:bCs w:val="0"/>
          <w:lang w:eastAsia="lt-LT"/>
        </w:rPr>
        <w:t>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0C9FA9C2" w14:textId="77777777" w:rsid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w:t>
      </w:r>
      <w:r w:rsidRPr="00C31970">
        <w:rPr>
          <w:rFonts w:eastAsia="Times New Roman"/>
          <w:b w:val="0"/>
          <w:bCs w:val="0"/>
          <w:lang w:eastAsia="lt-LT"/>
        </w:rPr>
        <w:lastRenderedPageBreak/>
        <w:t xml:space="preserve">rezultatus, pagrįsdamas priimtus sprendimus. Teisę dalyvauti tolesnėse pirkimo </w:t>
      </w:r>
      <w:r w:rsidRPr="00055C2C">
        <w:rPr>
          <w:rFonts w:eastAsia="Times New Roman"/>
          <w:b w:val="0"/>
          <w:bCs w:val="0"/>
          <w:lang w:eastAsia="lt-LT"/>
        </w:rPr>
        <w:t xml:space="preserve">procedūrose turi tik tie Tiekėjai, kurie atitinka </w:t>
      </w:r>
      <w:r w:rsidR="00282704" w:rsidRPr="00055C2C">
        <w:rPr>
          <w:rFonts w:eastAsia="Times New Roman"/>
          <w:b w:val="0"/>
          <w:bCs w:val="0"/>
          <w:lang w:eastAsia="lt-LT"/>
        </w:rPr>
        <w:t>Pirkėjo</w:t>
      </w:r>
      <w:r w:rsidRPr="00055C2C">
        <w:rPr>
          <w:rFonts w:eastAsia="Times New Roman"/>
          <w:b w:val="0"/>
          <w:bCs w:val="0"/>
          <w:lang w:eastAsia="lt-LT"/>
        </w:rPr>
        <w:t xml:space="preserve"> keliamus reikalavimus. </w:t>
      </w:r>
    </w:p>
    <w:p w14:paraId="1BD0E6A8" w14:textId="1071CF2B" w:rsidR="00C31970" w:rsidRP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055C2C">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w:t>
      </w:r>
      <w:r w:rsidRPr="00A8620D">
        <w:rPr>
          <w:rFonts w:eastAsia="Times New Roman"/>
          <w:b w:val="0"/>
          <w:bCs w:val="0"/>
          <w:lang w:eastAsia="lt-LT"/>
        </w:rPr>
        <w:t>BPS 10.5.1.1. arba 10.5.5., 10.5.9. punktuose</w:t>
      </w:r>
      <w:r w:rsidRPr="00C31970">
        <w:rPr>
          <w:rFonts w:eastAsia="Times New Roman"/>
          <w:b w:val="0"/>
          <w:bCs w:val="0"/>
          <w:lang w:eastAsia="lt-LT"/>
        </w:rPr>
        <w:t xml:space="preserv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33C625CC"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Dalyvis </w:t>
      </w:r>
      <w:r w:rsidR="00516E7D">
        <w:rPr>
          <w:rFonts w:eastAsia="Times New Roman"/>
          <w:b w:val="0"/>
          <w:bCs w:val="0"/>
          <w:lang w:eastAsia="lt-LT"/>
        </w:rPr>
        <w:t>P</w:t>
      </w:r>
      <w:r w:rsidRPr="00C31970">
        <w:rPr>
          <w:rFonts w:eastAsia="Times New Roman"/>
          <w:b w:val="0"/>
          <w:bCs w:val="0"/>
          <w:lang w:eastAsia="lt-LT"/>
        </w:rPr>
        <w:t xml:space="preserve">asiūlyme privalo nurodyti, kokius Ūkio subjektus ir </w:t>
      </w:r>
      <w:proofErr w:type="spellStart"/>
      <w:r w:rsidRPr="00C31970">
        <w:rPr>
          <w:rFonts w:eastAsia="Times New Roman"/>
          <w:b w:val="0"/>
          <w:bCs w:val="0"/>
          <w:lang w:eastAsia="lt-LT"/>
        </w:rPr>
        <w:t>Kvazisubtiekėjus</w:t>
      </w:r>
      <w:proofErr w:type="spellEnd"/>
      <w:r w:rsidRPr="00C31970">
        <w:rPr>
          <w:rFonts w:eastAsia="Times New Roman"/>
          <w:b w:val="0"/>
          <w:bCs w:val="0"/>
          <w:lang w:eastAsia="lt-LT"/>
        </w:rPr>
        <w:t xml:space="preserve"> jis ketina pasitelkti, nurodyti Trečiuosius asmenis, jei tokie pasitelkiami</w:t>
      </w:r>
      <w:r w:rsidR="00D30D2F">
        <w:rPr>
          <w:rFonts w:eastAsia="Times New Roman"/>
          <w:b w:val="0"/>
          <w:bCs w:val="0"/>
          <w:lang w:eastAsia="lt-LT"/>
        </w:rPr>
        <w:t>,</w:t>
      </w:r>
      <w:r w:rsidR="006F4BC4">
        <w:rPr>
          <w:rFonts w:eastAsia="Times New Roman"/>
          <w:b w:val="0"/>
          <w:bCs w:val="0"/>
          <w:lang w:eastAsia="lt-LT"/>
        </w:rPr>
        <w:t xml:space="preserve"> taip pat</w:t>
      </w:r>
      <w:r w:rsidRPr="00C31970">
        <w:rPr>
          <w:rFonts w:eastAsia="Times New Roman"/>
          <w:b w:val="0"/>
          <w:bCs w:val="0"/>
          <w:lang w:eastAsia="lt-LT"/>
        </w:rPr>
        <w:t xml:space="preserv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51C6A3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w:t>
      </w:r>
      <w:r w:rsidR="00730927">
        <w:rPr>
          <w:rFonts w:eastAsia="Times New Roman"/>
          <w:b w:val="0"/>
          <w:bCs w:val="0"/>
          <w:lang w:eastAsia="lt-LT"/>
        </w:rPr>
        <w:t xml:space="preserve">Subtiekėjų / </w:t>
      </w:r>
      <w:r w:rsidRPr="00C31970">
        <w:rPr>
          <w:rFonts w:eastAsia="Times New Roman"/>
          <w:b w:val="0"/>
          <w:bCs w:val="0"/>
          <w:lang w:eastAsia="lt-LT"/>
        </w:rPr>
        <w:t>Trečiųjų asmenų pajėgumais, jis privalo Pirkėjui įrodyti, kad vykdant Pirkimo sutartį Ūkio subjektų /</w:t>
      </w:r>
      <w:r w:rsidR="00730927">
        <w:rPr>
          <w:rFonts w:eastAsia="Times New Roman"/>
          <w:b w:val="0"/>
          <w:bCs w:val="0"/>
          <w:lang w:eastAsia="lt-LT"/>
        </w:rPr>
        <w:t xml:space="preserve"> Subtiekėjų /</w:t>
      </w:r>
      <w:r w:rsidRPr="00C31970">
        <w:rPr>
          <w:rFonts w:eastAsia="Times New Roman"/>
          <w:b w:val="0"/>
          <w:bCs w:val="0"/>
          <w:lang w:eastAsia="lt-LT"/>
        </w:rPr>
        <w:t xml:space="preserve"> Trečiųjų asmenų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866545">
        <w:rPr>
          <w:rFonts w:eastAsia="Times New Roman"/>
          <w:b w:val="0"/>
          <w:bCs w:val="0"/>
          <w:lang w:eastAsia="lt-LT"/>
        </w:rPr>
        <w:t xml:space="preserve">, Subtiekėjų ir </w:t>
      </w:r>
      <w:proofErr w:type="spellStart"/>
      <w:r w:rsidR="00866545">
        <w:rPr>
          <w:rFonts w:eastAsia="Times New Roman"/>
          <w:b w:val="0"/>
          <w:bCs w:val="0"/>
          <w:lang w:eastAsia="lt-LT"/>
        </w:rPr>
        <w:t>Kvazisubtiekėjų</w:t>
      </w:r>
      <w:proofErr w:type="spellEnd"/>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67516ED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00501081">
        <w:rPr>
          <w:rFonts w:eastAsia="Times New Roman"/>
          <w:b w:val="0"/>
          <w:bCs w:val="0"/>
          <w:lang w:eastAsia="lt-LT"/>
        </w:rPr>
        <w:t>80</w:t>
      </w:r>
      <w:r w:rsidRPr="00C31970">
        <w:rPr>
          <w:rFonts w:eastAsia="Times New Roman"/>
          <w:b w:val="0"/>
          <w:bCs w:val="0"/>
          <w:lang w:eastAsia="lt-LT"/>
        </w:rPr>
        <w:t xml:space="preserve"> dienų iki </w:t>
      </w:r>
      <w:r w:rsidR="00A020F5">
        <w:rPr>
          <w:rFonts w:eastAsia="Times New Roman"/>
          <w:b w:val="0"/>
          <w:bCs w:val="0"/>
          <w:lang w:eastAsia="lt-LT"/>
        </w:rPr>
        <w:t>P</w:t>
      </w:r>
      <w:r w:rsidRPr="00C31970">
        <w:rPr>
          <w:rFonts w:eastAsia="Times New Roman"/>
          <w:b w:val="0"/>
          <w:bCs w:val="0"/>
          <w:lang w:eastAsia="lt-LT"/>
        </w:rPr>
        <w:t xml:space="preserve">asiūlymų pateikimo termino pabaigos. </w:t>
      </w:r>
    </w:p>
    <w:p w14:paraId="2C56CC78" w14:textId="0183886E"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atitikimą Kvalifikacijos reikalavimams pagrindžiantys dokumentai (atestatai, pažymėjimai ir kt. dokumentai) turi galioti </w:t>
      </w:r>
      <w:r w:rsidR="00014533">
        <w:rPr>
          <w:rFonts w:eastAsia="Times New Roman"/>
          <w:b w:val="0"/>
          <w:bCs w:val="0"/>
          <w:lang w:eastAsia="lt-LT"/>
        </w:rPr>
        <w:t>P</w:t>
      </w:r>
      <w:r w:rsidRPr="00C31970">
        <w:rPr>
          <w:rFonts w:eastAsia="Times New Roman"/>
          <w:b w:val="0"/>
          <w:bCs w:val="0"/>
          <w:lang w:eastAsia="lt-LT"/>
        </w:rPr>
        <w:t>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20F6C41C"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5A5CF3B2">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53A982C1" w:rsidRPr="5A5CF3B2">
        <w:rPr>
          <w:rFonts w:eastAsia="Times New Roman"/>
          <w:b w:val="0"/>
          <w:bCs w:val="0"/>
          <w:lang w:eastAsia="lt-LT"/>
        </w:rPr>
        <w:t>8</w:t>
      </w:r>
      <w:r w:rsidRPr="5A5CF3B2">
        <w:rPr>
          <w:rFonts w:eastAsia="Times New Roman"/>
          <w:b w:val="0"/>
          <w:bCs w:val="0"/>
          <w:lang w:eastAsia="lt-LT"/>
        </w:rPr>
        <w:t>0 dienų iki Tiekėjo prašymo pakeisti Ūkio subjektą pateikimo Pirkėjui dienos. </w:t>
      </w:r>
    </w:p>
    <w:p w14:paraId="1442C5BF" w14:textId="6329D4BA" w:rsidR="00E210C9" w:rsidRPr="00522C44" w:rsidRDefault="00C31970" w:rsidP="00E210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4A62A525" w14:textId="77777777" w:rsidR="00E210C9" w:rsidRPr="00C31970" w:rsidRDefault="00E210C9" w:rsidP="00E210C9">
      <w:pPr>
        <w:tabs>
          <w:tab w:val="left" w:pos="426"/>
        </w:tabs>
        <w:spacing w:after="0" w:line="240" w:lineRule="auto"/>
        <w:textAlignment w:val="baseline"/>
        <w:rPr>
          <w:rFonts w:eastAsia="Times New Roman"/>
          <w:b w:val="0"/>
          <w:bCs w:val="0"/>
          <w:lang w:eastAsia="lt-LT"/>
        </w:rPr>
      </w:pP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xml:space="preserve">Jei kartu su Pasiūlymu pateikiami dokumentai teikiami elektronine forma, t. y. tiesiogiai suformuoti elektroninėmis priemonėmis, jie turi būti teikiami šiais formatais: </w:t>
      </w:r>
      <w:proofErr w:type="spellStart"/>
      <w:r w:rsidRPr="00C31970">
        <w:rPr>
          <w:rFonts w:eastAsia="Times New Roman"/>
          <w:b w:val="0"/>
          <w:bCs w:val="0"/>
          <w:lang w:eastAsia="lt-LT"/>
        </w:rPr>
        <w:t>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docx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adoc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pdf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xlsx</w:t>
      </w:r>
      <w:proofErr w:type="spellEnd"/>
      <w:r w:rsidRPr="00C31970">
        <w:rPr>
          <w:rFonts w:eastAsia="Times New Roman"/>
          <w:b w:val="0"/>
          <w:bCs w:val="0"/>
          <w:lang w:eastAsia="lt-LT"/>
        </w:rPr>
        <w:t xml:space="preserve">, jpg, </w:t>
      </w:r>
      <w:proofErr w:type="spellStart"/>
      <w:r w:rsidRPr="00C31970">
        <w:rPr>
          <w:rFonts w:eastAsia="Times New Roman"/>
          <w:b w:val="0"/>
          <w:bCs w:val="0"/>
          <w:lang w:eastAsia="lt-LT"/>
        </w:rPr>
        <w:t>jpeg</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gif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jsfc</w:t>
      </w:r>
      <w:proofErr w:type="spellEnd"/>
      <w:r w:rsidRPr="00C31970">
        <w:rPr>
          <w:rFonts w:eastAsia="Times New Roman"/>
          <w:b w:val="0"/>
          <w:bCs w:val="0"/>
          <w:lang w:eastAsia="lt-LT"/>
        </w:rPr>
        <w:t xml:space="preserve"> ir </w:t>
      </w:r>
      <w:proofErr w:type="spellStart"/>
      <w:r w:rsidRPr="00C31970">
        <w:rPr>
          <w:rFonts w:eastAsia="Times New Roman"/>
          <w:b w:val="0"/>
          <w:bCs w:val="0"/>
          <w:lang w:eastAsia="lt-LT"/>
        </w:rPr>
        <w:t>zip</w:t>
      </w:r>
      <w:proofErr w:type="spellEnd"/>
      <w:r w:rsidRPr="00C3197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w:t>
      </w:r>
      <w:r w:rsidRPr="00EA32DC">
        <w:rPr>
          <w:rFonts w:eastAsia="Times New Roman"/>
          <w:b w:val="0"/>
          <w:bCs w:val="0"/>
          <w:lang w:eastAsia="lt-LT"/>
        </w:rPr>
        <w:t>10.5.1.1. punkte</w:t>
      </w:r>
      <w:r w:rsidRPr="00C31970">
        <w:rPr>
          <w:rFonts w:eastAsia="Times New Roman"/>
          <w:b w:val="0"/>
          <w:bCs w:val="0"/>
          <w:lang w:eastAsia="lt-LT"/>
        </w:rPr>
        <w:t xml:space="preserv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29A3C9A1" w14:textId="217115CB" w:rsidR="00C31970" w:rsidRDefault="00C31970" w:rsidP="7A2889C4">
      <w:pPr>
        <w:numPr>
          <w:ilvl w:val="1"/>
          <w:numId w:val="1"/>
        </w:numPr>
        <w:tabs>
          <w:tab w:val="left" w:pos="709"/>
        </w:tabs>
        <w:spacing w:after="0" w:line="240" w:lineRule="auto"/>
        <w:ind w:left="0" w:firstLine="0"/>
        <w:jc w:val="both"/>
        <w:rPr>
          <w:rFonts w:eastAsia="Times New Roman"/>
          <w:b w:val="0"/>
          <w:bCs w:val="0"/>
          <w:lang w:eastAsia="lt-LT"/>
        </w:rPr>
      </w:pPr>
      <w:r w:rsidRPr="004552E7">
        <w:rPr>
          <w:rFonts w:eastAsia="Times New Roman"/>
          <w:b w:val="0"/>
          <w:bCs w:val="0"/>
          <w:lang w:eastAsia="lt-LT"/>
        </w:rPr>
        <w:t>Dalyvio teikiamas pasiūlymas gali būti užšifruojamas. Dalyvis, nusprendęs pateikti užšifruotą pasiūlymą, turi: </w:t>
      </w:r>
    </w:p>
    <w:p w14:paraId="28C2B697" w14:textId="6DA767E8" w:rsidR="4C9BC400" w:rsidRDefault="4C9BC400" w:rsidP="7A2889C4">
      <w:pPr>
        <w:tabs>
          <w:tab w:val="left" w:pos="709"/>
        </w:tabs>
        <w:spacing w:after="0" w:line="240" w:lineRule="auto"/>
        <w:jc w:val="both"/>
        <w:rPr>
          <w:rFonts w:eastAsia="Times New Roman"/>
          <w:b w:val="0"/>
          <w:bCs w:val="0"/>
          <w:lang w:eastAsia="lt-LT"/>
        </w:rPr>
      </w:pPr>
      <w:r w:rsidRPr="7A2889C4">
        <w:rPr>
          <w:rFonts w:eastAsia="Times New Roman"/>
          <w:b w:val="0"/>
          <w:bCs w:val="0"/>
          <w:lang w:eastAsia="lt-LT"/>
        </w:rPr>
        <w:t xml:space="preserve">6.15.1. 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(antras vokas). </w:t>
      </w:r>
    </w:p>
    <w:p w14:paraId="2B52B5BD" w14:textId="457A7433" w:rsidR="4C9BC400" w:rsidRPr="00FA5B55" w:rsidRDefault="4C9BC400" w:rsidP="00FA5B55">
      <w:pPr>
        <w:spacing w:after="0"/>
        <w:jc w:val="both"/>
        <w:rPr>
          <w:b w:val="0"/>
          <w:bCs w:val="0"/>
        </w:rPr>
      </w:pPr>
      <w:r w:rsidRPr="00FA5B55">
        <w:rPr>
          <w:b w:val="0"/>
          <w:bCs w:val="0"/>
        </w:rPr>
        <w:lastRenderedPageBreak/>
        <w:t>6.15.2. iki susipažinimo su pasiūlymų dalimis, kuriuose nurodyta kaina ir (ar) sąnaudos, procedūros (posėdžio) pradžios (apie kurios laiką perkančioji organizacija, įvertinusi pasiūlymų techninę dalį, informuos tiekėjus), CVP IS susirašinėjimo priemonėmis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DEA2460" w14:textId="0CA5B317" w:rsidR="7A2889C4" w:rsidRPr="00FA5B55" w:rsidRDefault="4C9BC400" w:rsidP="00FA5B55">
      <w:pPr>
        <w:jc w:val="both"/>
        <w:rPr>
          <w:b w:val="0"/>
          <w:bCs w:val="0"/>
        </w:rPr>
      </w:pPr>
      <w:r w:rsidRPr="00FA5B55">
        <w:rPr>
          <w:b w:val="0"/>
          <w:bCs w:val="0"/>
        </w:rPr>
        <w:t>6.15.3. Kai pasiūlymas pateikiamas dvejuose vokuose, iki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4DDEEE13"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w:t>
      </w:r>
      <w:r w:rsidR="007500AA">
        <w:rPr>
          <w:rFonts w:eastAsia="Times New Roman"/>
          <w:b w:val="0"/>
          <w:bCs w:val="0"/>
          <w:lang w:eastAsia="lt-LT"/>
        </w:rPr>
        <w:t xml:space="preserve">, jeigu </w:t>
      </w:r>
      <w:r w:rsidR="007500AA" w:rsidRPr="00C31970">
        <w:rPr>
          <w:rFonts w:eastAsia="Times New Roman"/>
          <w:b w:val="0"/>
          <w:bCs w:val="0"/>
          <w:lang w:eastAsia="lt-LT"/>
        </w:rPr>
        <w:t>tai numatyta SPS</w:t>
      </w:r>
      <w:r w:rsidR="00385493">
        <w:rPr>
          <w:rFonts w:eastAsia="Times New Roman"/>
          <w:b w:val="0"/>
          <w:bCs w:val="0"/>
          <w:lang w:eastAsia="lt-LT"/>
        </w:rPr>
        <w:t xml:space="preserve">. </w:t>
      </w:r>
      <w:r w:rsidRPr="00C31970">
        <w:rPr>
          <w:rFonts w:eastAsia="Times New Roman"/>
          <w:b w:val="0"/>
          <w:bCs w:val="0"/>
          <w:lang w:eastAsia="lt-LT"/>
        </w:rPr>
        <w:t>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32F4170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7A2889C4">
        <w:rPr>
          <w:rFonts w:eastAsia="Times New Roman"/>
          <w:lang w:eastAsia="lt-LT"/>
        </w:rPr>
        <w:t>SUSIPAŽINIMO SU PATEIKTAIS PASIŪLYMAIS PROCEDŪRA</w:t>
      </w:r>
      <w:r w:rsidRPr="7A2889C4">
        <w:rPr>
          <w:rFonts w:eastAsia="Times New Roman"/>
          <w:b w:val="0"/>
          <w:bCs w:val="0"/>
          <w:lang w:eastAsia="lt-LT"/>
        </w:rPr>
        <w:t> </w:t>
      </w:r>
    </w:p>
    <w:p w14:paraId="44FA2CAB" w14:textId="42980373"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7A2889C4">
        <w:rPr>
          <w:rFonts w:eastAsia="Times New Roman"/>
          <w:b w:val="0"/>
          <w:bCs w:val="0"/>
          <w:lang w:eastAsia="lt-LT"/>
        </w:rPr>
        <w:t>Su</w:t>
      </w:r>
      <w:r w:rsidR="6FA9D579" w:rsidRPr="7A2889C4">
        <w:rPr>
          <w:rFonts w:eastAsia="Times New Roman"/>
          <w:b w:val="0"/>
          <w:bCs w:val="0"/>
          <w:lang w:eastAsia="lt-LT"/>
        </w:rPr>
        <w:t>,</w:t>
      </w:r>
      <w:r w:rsidRPr="7A2889C4">
        <w:rPr>
          <w:rFonts w:eastAsia="Times New Roman"/>
          <w:b w:val="0"/>
          <w:bCs w:val="0"/>
          <w:lang w:eastAsia="lt-LT"/>
        </w:rPr>
        <w:t xml:space="preserve"> iki Pasiūlymų pateikimo galutinio termino</w:t>
      </w:r>
      <w:r w:rsidR="3BA42703" w:rsidRPr="7A2889C4">
        <w:rPr>
          <w:rFonts w:eastAsia="Times New Roman"/>
          <w:b w:val="0"/>
          <w:bCs w:val="0"/>
          <w:lang w:eastAsia="lt-LT"/>
        </w:rPr>
        <w:t>,</w:t>
      </w:r>
      <w:r w:rsidRPr="7A2889C4">
        <w:rPr>
          <w:rFonts w:eastAsia="Times New Roman"/>
          <w:b w:val="0"/>
          <w:bCs w:val="0"/>
          <w:lang w:eastAsia="lt-LT"/>
        </w:rPr>
        <w:t xml:space="preserve"> CVP IS priemonėmis pateiktais Pasiūlymais bus susipažįstama CVP IS elektroninėmis priemonėmis nedelsiant po termino, nurodyto CVP IS</w:t>
      </w:r>
      <w:r w:rsidR="00AC4412" w:rsidRPr="7A2889C4">
        <w:rPr>
          <w:rFonts w:eastAsia="Times New Roman"/>
          <w:b w:val="0"/>
          <w:bCs w:val="0"/>
          <w:lang w:eastAsia="lt-LT"/>
        </w:rPr>
        <w:t>.</w:t>
      </w:r>
      <w:r w:rsidRPr="7A2889C4">
        <w:rPr>
          <w:rFonts w:eastAsia="Times New Roman"/>
          <w:b w:val="0"/>
          <w:bCs w:val="0"/>
          <w:lang w:eastAsia="lt-LT"/>
        </w:rPr>
        <w:t>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7A2889C4">
        <w:rPr>
          <w:rFonts w:eastAsia="Times New Roman"/>
          <w:b w:val="0"/>
          <w:bCs w:val="0"/>
          <w:lang w:eastAsia="lt-LT"/>
        </w:rPr>
        <w:t>BPS 8.1. punkte nurodytoje susipažinimo procedūroje Pasiūlymus pateikę Tiekėjai arba jų atstovai nedalyvauja. </w:t>
      </w:r>
    </w:p>
    <w:p w14:paraId="2FC2280F" w14:textId="563159FE" w:rsidR="32DC0AF1" w:rsidRPr="00FA5B55" w:rsidRDefault="00302621" w:rsidP="00333D97">
      <w:pPr>
        <w:numPr>
          <w:ilvl w:val="1"/>
          <w:numId w:val="1"/>
        </w:numPr>
        <w:tabs>
          <w:tab w:val="left" w:pos="142"/>
        </w:tabs>
        <w:spacing w:after="0" w:line="240" w:lineRule="auto"/>
        <w:ind w:left="0" w:firstLine="0"/>
        <w:jc w:val="both"/>
        <w:rPr>
          <w:rFonts w:eastAsia="Times New Roman"/>
          <w:b w:val="0"/>
          <w:bCs w:val="0"/>
          <w:lang w:eastAsia="lt-LT"/>
        </w:rPr>
      </w:pPr>
      <w:r>
        <w:rPr>
          <w:rFonts w:eastAsia="Times New Roman"/>
          <w:b w:val="0"/>
          <w:bCs w:val="0"/>
          <w:lang w:eastAsia="lt-LT"/>
        </w:rPr>
        <w:t>Pirkėjas</w:t>
      </w:r>
      <w:r w:rsidR="32DC0AF1" w:rsidRPr="00FA5B55">
        <w:rPr>
          <w:rFonts w:eastAsia="Times New Roman"/>
          <w:b w:val="0"/>
          <w:bCs w:val="0"/>
          <w:lang w:eastAsia="lt-LT"/>
        </w:rPr>
        <w:t xml:space="preserve"> pasiūlymus vertins pagal kainos ar sąnaudų ir kokybės santykį ir jos pasirinktos vertinti pasiūlymo techninės charakteristikos nėra kiekybiškai įvertinamos (pasiūlymą reikalaujama pateikti 2 vokuose), su kiekviena pasiūlymo dalimi susipažįstama atskirai:</w:t>
      </w:r>
    </w:p>
    <w:p w14:paraId="757F95C6" w14:textId="2F9F3D0E" w:rsidR="32DC0AF1" w:rsidRPr="00FA5B55" w:rsidRDefault="32DC0AF1" w:rsidP="00FA5B55">
      <w:pPr>
        <w:pStyle w:val="Sraopastraipa"/>
        <w:numPr>
          <w:ilvl w:val="2"/>
          <w:numId w:val="1"/>
        </w:numPr>
        <w:spacing w:line="276" w:lineRule="auto"/>
        <w:ind w:left="0" w:firstLine="0"/>
        <w:rPr>
          <w:rFonts w:eastAsia="Times New Roman"/>
          <w:b w:val="0"/>
          <w:bCs w:val="0"/>
          <w:lang w:eastAsia="lt-LT"/>
        </w:rPr>
      </w:pPr>
      <w:r w:rsidRPr="00FA5B55">
        <w:rPr>
          <w:rFonts w:eastAsia="Times New Roman"/>
          <w:b w:val="0"/>
          <w:bCs w:val="0"/>
          <w:lang w:eastAsia="lt-LT"/>
        </w:rPr>
        <w:t xml:space="preserve">Pradinis susipažinimas su pirma pasiūlymo dalimi, kurioje pateikti techniniai pasiūlymo duomenys, kita pagal pirkimo sąlygas reikalaujama informacija ir dokumentai, išskyrus pasiūlymo kainą ir (ar) sąnaudas, vyks </w:t>
      </w:r>
      <w:r w:rsidR="407AC3FD" w:rsidRPr="00FA5B55">
        <w:rPr>
          <w:rFonts w:eastAsia="Times New Roman"/>
          <w:b w:val="0"/>
          <w:bCs w:val="0"/>
          <w:lang w:eastAsia="lt-LT"/>
        </w:rPr>
        <w:t xml:space="preserve">CVP IS ir </w:t>
      </w:r>
      <w:r w:rsidR="52794340" w:rsidRPr="00FA5B55">
        <w:rPr>
          <w:rFonts w:eastAsia="Times New Roman"/>
          <w:b w:val="0"/>
          <w:bCs w:val="0"/>
          <w:lang w:eastAsia="lt-LT"/>
        </w:rPr>
        <w:t>skelbime</w:t>
      </w:r>
      <w:r w:rsidR="579C0F1E" w:rsidRPr="00FA5B55">
        <w:rPr>
          <w:rFonts w:eastAsia="Times New Roman"/>
          <w:b w:val="0"/>
          <w:bCs w:val="0"/>
          <w:lang w:eastAsia="lt-LT"/>
        </w:rPr>
        <w:t xml:space="preserve"> apie pirkimą</w:t>
      </w:r>
      <w:r w:rsidRPr="00FA5B55">
        <w:rPr>
          <w:rFonts w:eastAsia="Times New Roman"/>
          <w:b w:val="0"/>
          <w:bCs w:val="0"/>
          <w:lang w:eastAsia="lt-LT"/>
        </w:rPr>
        <w:t xml:space="preserve"> nustatytą dieną.</w:t>
      </w:r>
    </w:p>
    <w:p w14:paraId="194D1FFC" w14:textId="4F684012" w:rsidR="32DC0AF1" w:rsidRPr="00FA5B55" w:rsidRDefault="32DC0AF1" w:rsidP="00FA5B55">
      <w:pPr>
        <w:pStyle w:val="Sraopastraipa"/>
        <w:numPr>
          <w:ilvl w:val="2"/>
          <w:numId w:val="1"/>
        </w:numPr>
        <w:spacing w:line="276" w:lineRule="auto"/>
        <w:ind w:left="0" w:firstLine="0"/>
        <w:rPr>
          <w:rFonts w:eastAsia="Times New Roman"/>
          <w:b w:val="0"/>
          <w:bCs w:val="0"/>
          <w:lang w:eastAsia="lt-LT"/>
        </w:rPr>
      </w:pPr>
      <w:r w:rsidRPr="00FA5B55">
        <w:rPr>
          <w:rFonts w:eastAsia="Times New Roman"/>
          <w:b w:val="0"/>
          <w:bCs w:val="0"/>
          <w:lang w:eastAsia="lt-LT"/>
        </w:rPr>
        <w:t xml:space="preserve">Susipažinimas su antrąja pasiūlymo dalimi, kurioje nurodytos kainos ir (ar) sąnaudos, įvyks tik tada, kai </w:t>
      </w:r>
      <w:r w:rsidR="00FA5B55">
        <w:rPr>
          <w:rFonts w:eastAsia="Times New Roman"/>
          <w:b w:val="0"/>
          <w:bCs w:val="0"/>
          <w:lang w:eastAsia="lt-LT"/>
        </w:rPr>
        <w:t>Pirkėjas</w:t>
      </w:r>
      <w:r w:rsidRPr="00FA5B55">
        <w:rPr>
          <w:rFonts w:eastAsia="Times New Roman"/>
          <w:b w:val="0"/>
          <w:bCs w:val="0"/>
          <w:lang w:eastAsia="lt-LT"/>
        </w:rPr>
        <w:t xml:space="preserve"> patikrins, ar pateiktų pasiūlymų techniniai duomenys ir tiekėjai atitinka</w:t>
      </w:r>
      <w:r w:rsidR="00FA5B55">
        <w:rPr>
          <w:rFonts w:eastAsia="Times New Roman"/>
          <w:b w:val="0"/>
          <w:bCs w:val="0"/>
          <w:lang w:eastAsia="lt-LT"/>
        </w:rPr>
        <w:t xml:space="preserve"> SPS</w:t>
      </w:r>
      <w:r w:rsidRPr="00FA5B55">
        <w:rPr>
          <w:rFonts w:eastAsia="Times New Roman"/>
          <w:b w:val="0"/>
          <w:bCs w:val="0"/>
          <w:lang w:eastAsia="lt-LT"/>
        </w:rPr>
        <w:t xml:space="preserve"> keliamus reikalavimus, ir pagal </w:t>
      </w:r>
      <w:r w:rsidR="00FA5B55">
        <w:rPr>
          <w:rFonts w:eastAsia="Times New Roman"/>
          <w:b w:val="0"/>
          <w:bCs w:val="0"/>
          <w:lang w:eastAsia="lt-LT"/>
        </w:rPr>
        <w:t>SPS</w:t>
      </w:r>
      <w:r w:rsidRPr="00FA5B55">
        <w:rPr>
          <w:rFonts w:eastAsia="Times New Roman"/>
          <w:b w:val="0"/>
          <w:bCs w:val="0"/>
          <w:lang w:eastAsia="lt-LT"/>
        </w:rPr>
        <w:t xml:space="preserve"> nustatytus reikalavimus įvertins pasiūlymų techninius duomenis. Apie šio patikrinimo ir vertinimo rezultatus </w:t>
      </w:r>
      <w:r w:rsidR="00FA5B55">
        <w:rPr>
          <w:rFonts w:eastAsia="Times New Roman"/>
          <w:b w:val="0"/>
          <w:bCs w:val="0"/>
          <w:lang w:eastAsia="lt-LT"/>
        </w:rPr>
        <w:t xml:space="preserve">Pirkėjas </w:t>
      </w:r>
      <w:r w:rsidRPr="00FA5B55">
        <w:rPr>
          <w:rFonts w:eastAsia="Times New Roman"/>
          <w:b w:val="0"/>
          <w:bCs w:val="0"/>
          <w:lang w:eastAsia="lt-LT"/>
        </w:rPr>
        <w:t xml:space="preserve">CVP IS priemonėmis praneš visiems tiekėjams ir informuos apie susipažinimo su finansiniu pasiūlymu datą ir laiką. Jeigu </w:t>
      </w:r>
      <w:r w:rsidR="00FA5B55">
        <w:rPr>
          <w:rFonts w:eastAsia="Times New Roman"/>
          <w:b w:val="0"/>
          <w:bCs w:val="0"/>
          <w:lang w:eastAsia="lt-LT"/>
        </w:rPr>
        <w:t>Pirkėjas</w:t>
      </w:r>
      <w:r w:rsidRPr="00FA5B55">
        <w:rPr>
          <w:rFonts w:eastAsia="Times New Roman"/>
          <w:b w:val="0"/>
          <w:bCs w:val="0"/>
          <w:lang w:eastAsia="lt-LT"/>
        </w:rPr>
        <w:t>, patikrin</w:t>
      </w:r>
      <w:r w:rsidR="00FA5B55">
        <w:rPr>
          <w:rFonts w:eastAsia="Times New Roman"/>
          <w:b w:val="0"/>
          <w:bCs w:val="0"/>
          <w:lang w:eastAsia="lt-LT"/>
        </w:rPr>
        <w:t>ęs</w:t>
      </w:r>
      <w:r w:rsidRPr="00FA5B55">
        <w:rPr>
          <w:rFonts w:eastAsia="Times New Roman"/>
          <w:b w:val="0"/>
          <w:bCs w:val="0"/>
          <w:lang w:eastAsia="lt-LT"/>
        </w:rPr>
        <w:t xml:space="preserve"> ir įvertin</w:t>
      </w:r>
      <w:r w:rsidR="00FA5B55">
        <w:rPr>
          <w:rFonts w:eastAsia="Times New Roman"/>
          <w:b w:val="0"/>
          <w:bCs w:val="0"/>
          <w:lang w:eastAsia="lt-LT"/>
        </w:rPr>
        <w:t>ęs</w:t>
      </w:r>
      <w:r w:rsidRPr="00FA5B55">
        <w:rPr>
          <w:rFonts w:eastAsia="Times New Roman"/>
          <w:b w:val="0"/>
          <w:bCs w:val="0"/>
          <w:lang w:eastAsia="lt-LT"/>
        </w:rPr>
        <w:t xml:space="preserve"> </w:t>
      </w:r>
      <w:r w:rsidRPr="00FA5B55">
        <w:rPr>
          <w:rFonts w:eastAsia="Times New Roman"/>
          <w:b w:val="0"/>
          <w:bCs w:val="0"/>
          <w:lang w:eastAsia="lt-LT"/>
        </w:rPr>
        <w:lastRenderedPageBreak/>
        <w:t>pirmąją pasiūlymo dalį, atmeta pasiūlymą, su likusia pasiūlymo dalimi nėra susipažįstama ir ji saugoma kartu su kitais tiekėjo pateiktais dokumentais VPĮ 97 straipsnyje nustatyta tvarka.</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6F826F7E"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EF54E8">
              <w:rPr>
                <w:rFonts w:eastAsia="Times New Roman"/>
                <w:lang w:eastAsia="lt-LT"/>
              </w:rPr>
              <w:t xml:space="preserve"> (nurodoma SPS </w:t>
            </w:r>
            <w:r w:rsidR="00EF54E8" w:rsidRPr="003C1E26">
              <w:rPr>
                <w:rFonts w:eastAsia="Times New Roman"/>
                <w:lang w:eastAsia="lt-LT"/>
              </w:rPr>
              <w:t xml:space="preserve">1 </w:t>
            </w:r>
            <w:r w:rsidR="003C1E26" w:rsidRPr="003C1E26">
              <w:rPr>
                <w:rFonts w:eastAsia="Times New Roman"/>
                <w:lang w:eastAsia="lt-LT"/>
              </w:rPr>
              <w:t>skyri</w:t>
            </w:r>
            <w:r w:rsidR="003C1E26">
              <w:rPr>
                <w:rFonts w:eastAsia="Times New Roman"/>
                <w:lang w:eastAsia="lt-LT"/>
              </w:rPr>
              <w:t>uje</w:t>
            </w:r>
            <w:r w:rsidR="00EF54E8" w:rsidRPr="003C1E26">
              <w:rPr>
                <w:rFonts w:eastAsia="Times New Roman"/>
                <w:lang w:eastAsia="lt-LT"/>
              </w:rPr>
              <w:t>)</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00423FD3"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EF54E8">
              <w:rPr>
                <w:rFonts w:eastAsia="Times New Roman"/>
                <w:lang w:eastAsia="lt-LT"/>
              </w:rPr>
              <w:t xml:space="preserve"> (nurodoma SPS </w:t>
            </w:r>
            <w:r w:rsidR="00EF54E8" w:rsidRPr="00EF54E8">
              <w:rPr>
                <w:rFonts w:eastAsia="Times New Roman"/>
                <w:lang w:eastAsia="lt-LT"/>
              </w:rPr>
              <w:t xml:space="preserve">1 </w:t>
            </w:r>
            <w:r w:rsidR="003C1E26">
              <w:rPr>
                <w:rFonts w:eastAsia="Times New Roman"/>
                <w:lang w:eastAsia="lt-LT"/>
              </w:rPr>
              <w:t>skyriuje</w:t>
            </w:r>
            <w:r w:rsidR="00EF54E8" w:rsidRPr="00EF54E8">
              <w:rPr>
                <w:rFonts w:eastAsia="Times New Roman"/>
                <w:lang w:eastAsia="lt-LT"/>
              </w:rPr>
              <w:t>)</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3E3917B"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kartu su Pasiūlymais tur</w:t>
      </w:r>
      <w:r w:rsidR="00A0305E">
        <w:rPr>
          <w:rFonts w:eastAsia="Times New Roman"/>
          <w:b w:val="0"/>
          <w:bCs w:val="0"/>
          <w:lang w:eastAsia="lt-LT"/>
        </w:rPr>
        <w:t>i</w:t>
      </w:r>
      <w:r w:rsidRPr="00C31970">
        <w:rPr>
          <w:rFonts w:eastAsia="Times New Roman"/>
          <w:b w:val="0"/>
          <w:bCs w:val="0"/>
          <w:lang w:eastAsia="lt-LT"/>
        </w:rPr>
        <w:t xml:space="preserve"> pateikti, jei tai numatyta SPS, Pasiūlymų galiojimo užtikrinimą (banko garantiją arba draudimo bendrovės besąlyginį ir neatšaukiamą laidavimo raštą). </w:t>
      </w:r>
    </w:p>
    <w:p w14:paraId="2B68337B" w14:textId="614B63B2"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77DAF96">
        <w:rPr>
          <w:rFonts w:eastAsia="Times New Roman"/>
          <w:b w:val="0"/>
          <w:bCs w:val="0"/>
          <w:lang w:eastAsia="lt-LT"/>
        </w:rPr>
        <w:t>Pasiūlymo galiojimo užtikrinimą patvirtinantis dokumentas išduodamas</w:t>
      </w:r>
      <w:r w:rsidR="007F0EC8">
        <w:rPr>
          <w:rFonts w:eastAsia="Times New Roman"/>
          <w:b w:val="0"/>
          <w:bCs w:val="0"/>
          <w:lang w:eastAsia="lt-LT"/>
        </w:rPr>
        <w:t xml:space="preserve"> Perkančiosios </w:t>
      </w:r>
      <w:r w:rsidR="00651E90" w:rsidRPr="177DAF96">
        <w:rPr>
          <w:rFonts w:eastAsia="Times New Roman"/>
          <w:b w:val="0"/>
          <w:bCs w:val="0"/>
          <w:lang w:eastAsia="lt-LT"/>
        </w:rPr>
        <w:t xml:space="preserve">organizacijos </w:t>
      </w:r>
      <w:r w:rsidRPr="177DAF96">
        <w:rPr>
          <w:rFonts w:eastAsia="Times New Roman"/>
          <w:b w:val="0"/>
          <w:bCs w:val="0"/>
          <w:lang w:eastAsia="lt-LT"/>
        </w:rPr>
        <w:t>vardu</w:t>
      </w:r>
      <w:r w:rsidR="00651E90" w:rsidRPr="177DAF96">
        <w:rPr>
          <w:rFonts w:eastAsia="Times New Roman"/>
          <w:b w:val="0"/>
          <w:bCs w:val="0"/>
          <w:lang w:eastAsia="lt-LT"/>
        </w:rPr>
        <w:t>.</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7218F530"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patvirtinančiame dokumente turi būti nurodytas banko arba draudimo bendrovės įsipareigojimas neatšaukiamai ir besąlygiškai sumokėti</w:t>
      </w:r>
      <w:r w:rsidR="00EC39F6">
        <w:rPr>
          <w:rFonts w:eastAsia="Times New Roman"/>
          <w:b w:val="0"/>
          <w:bCs w:val="0"/>
          <w:lang w:eastAsia="lt-LT"/>
        </w:rPr>
        <w:t xml:space="preserve"> </w:t>
      </w:r>
      <w:r w:rsidR="00001F02">
        <w:rPr>
          <w:rFonts w:eastAsia="Times New Roman"/>
          <w:b w:val="0"/>
          <w:bCs w:val="0"/>
          <w:lang w:eastAsia="lt-LT"/>
        </w:rPr>
        <w:t>Įgaliojusiai organizacijai</w:t>
      </w:r>
      <w:r w:rsidR="00001F02" w:rsidRPr="00C31970">
        <w:rPr>
          <w:rFonts w:eastAsia="Times New Roman"/>
          <w:b w:val="0"/>
          <w:bCs w:val="0"/>
          <w:lang w:eastAsia="lt-LT"/>
        </w:rPr>
        <w:t xml:space="preserve"> </w:t>
      </w:r>
      <w:r w:rsidRPr="00C31970">
        <w:rPr>
          <w:rFonts w:eastAsia="Times New Roman"/>
          <w:b w:val="0"/>
          <w:bCs w:val="0"/>
          <w:lang w:eastAsia="lt-LT"/>
        </w:rPr>
        <w:t xml:space="preserve">SPS 6 dalyje nurodytą sumą </w:t>
      </w:r>
      <w:r w:rsidRPr="00D06719">
        <w:rPr>
          <w:rFonts w:eastAsia="Times New Roman"/>
          <w:b w:val="0"/>
          <w:bCs w:val="0"/>
          <w:lang w:eastAsia="lt-LT"/>
        </w:rPr>
        <w:t>per 10 (dešimt) darbo dienų po</w:t>
      </w:r>
      <w:r w:rsidRPr="00C31970">
        <w:rPr>
          <w:rFonts w:eastAsia="Times New Roman"/>
          <w:b w:val="0"/>
          <w:bCs w:val="0"/>
          <w:lang w:eastAsia="lt-LT"/>
        </w:rPr>
        <w:t xml:space="preserve">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1035289A" w14:textId="77777777" w:rsidR="000B3791" w:rsidRDefault="00C31970" w:rsidP="000B379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D06719">
        <w:rPr>
          <w:rFonts w:eastAsia="Times New Roman"/>
          <w:b w:val="0"/>
          <w:bCs w:val="0"/>
          <w:lang w:eastAsia="lt-LT"/>
        </w:rPr>
        <w:t>Pirkėjas</w:t>
      </w:r>
      <w:r w:rsidRPr="00C31970">
        <w:rPr>
          <w:rFonts w:eastAsia="Times New Roman"/>
          <w:b w:val="0"/>
          <w:bCs w:val="0"/>
          <w:lang w:eastAsia="lt-LT"/>
        </w:rPr>
        <w:t xml:space="preserve"> turi teisę reikalauti banko arba draudimo bendrovės sumokėti Pasiūlymo galiojimo užtikrinimo dokumente nurodytą sumą, jeigu: </w:t>
      </w:r>
    </w:p>
    <w:p w14:paraId="3E54B79E" w14:textId="77777777" w:rsidR="000B3791" w:rsidRPr="000B3791" w:rsidRDefault="00EF4866" w:rsidP="000B3791">
      <w:pPr>
        <w:numPr>
          <w:ilvl w:val="2"/>
          <w:numId w:val="1"/>
        </w:numPr>
        <w:tabs>
          <w:tab w:val="left" w:pos="709"/>
        </w:tabs>
        <w:spacing w:after="0" w:line="240" w:lineRule="auto"/>
        <w:ind w:left="0" w:firstLine="0"/>
        <w:jc w:val="both"/>
        <w:textAlignment w:val="baseline"/>
        <w:rPr>
          <w:rStyle w:val="eop"/>
          <w:rFonts w:eastAsia="Times New Roman"/>
          <w:b w:val="0"/>
          <w:bCs w:val="0"/>
          <w:lang w:eastAsia="lt-LT"/>
        </w:rPr>
      </w:pPr>
      <w:r w:rsidRPr="000B3791">
        <w:rPr>
          <w:rStyle w:val="normaltextrun"/>
          <w:b w:val="0"/>
          <w:bCs w:val="0"/>
        </w:rPr>
        <w:t>dalyvis atšaukia arba pakeičia savo pasiūlymą pasiūlymo galiojimo laikotarpiu;</w:t>
      </w:r>
      <w:r w:rsidRPr="000B3791">
        <w:rPr>
          <w:rStyle w:val="eop"/>
          <w:b w:val="0"/>
          <w:bCs w:val="0"/>
        </w:rPr>
        <w:t> </w:t>
      </w:r>
    </w:p>
    <w:p w14:paraId="7198BB22" w14:textId="13BB9438" w:rsidR="000B3791" w:rsidRPr="00F11498" w:rsidRDefault="00EF4866" w:rsidP="00F11498">
      <w:pPr>
        <w:numPr>
          <w:ilvl w:val="2"/>
          <w:numId w:val="1"/>
        </w:numPr>
        <w:tabs>
          <w:tab w:val="left" w:pos="709"/>
        </w:tabs>
        <w:spacing w:after="0" w:line="240" w:lineRule="auto"/>
        <w:ind w:left="0" w:firstLine="0"/>
        <w:jc w:val="both"/>
        <w:textAlignment w:val="baseline"/>
        <w:rPr>
          <w:rStyle w:val="eop"/>
          <w:rFonts w:eastAsia="Times New Roman"/>
          <w:b w:val="0"/>
          <w:bCs w:val="0"/>
          <w:lang w:eastAsia="lt-LT"/>
        </w:rPr>
      </w:pPr>
      <w:r w:rsidRPr="177DAF96">
        <w:rPr>
          <w:rStyle w:val="normaltextrun"/>
          <w:b w:val="0"/>
          <w:bCs w:val="0"/>
        </w:rPr>
        <w:t xml:space="preserve">jeigu </w:t>
      </w:r>
      <w:r w:rsidR="00376030" w:rsidRPr="177DAF96">
        <w:rPr>
          <w:rStyle w:val="normaltextrun"/>
          <w:b w:val="0"/>
          <w:bCs w:val="0"/>
        </w:rPr>
        <w:t>T</w:t>
      </w:r>
      <w:r w:rsidRPr="177DAF96">
        <w:rPr>
          <w:rStyle w:val="normaltextrun"/>
          <w:b w:val="0"/>
          <w:bCs w:val="0"/>
        </w:rPr>
        <w:t xml:space="preserve">iekėjas, kuriam buvo pasiūlyta sudaryti </w:t>
      </w:r>
      <w:r w:rsidR="005364B7" w:rsidRPr="177DAF96">
        <w:rPr>
          <w:rStyle w:val="normaltextrun"/>
          <w:b w:val="0"/>
          <w:bCs w:val="0"/>
        </w:rPr>
        <w:t>S</w:t>
      </w:r>
      <w:r w:rsidRPr="177DAF96">
        <w:rPr>
          <w:rStyle w:val="normaltextrun"/>
          <w:b w:val="0"/>
          <w:bCs w:val="0"/>
        </w:rPr>
        <w:t xml:space="preserve">utartį, raštu atsisako ją sudaryti arba iki </w:t>
      </w:r>
      <w:r w:rsidR="000B3791" w:rsidRPr="177DAF96">
        <w:rPr>
          <w:rStyle w:val="normaltextrun"/>
          <w:b w:val="0"/>
          <w:bCs w:val="0"/>
        </w:rPr>
        <w:t>Pirkėjo</w:t>
      </w:r>
      <w:r w:rsidR="00F11498" w:rsidRPr="177DAF96">
        <w:rPr>
          <w:rStyle w:val="normaltextrun"/>
          <w:b w:val="0"/>
          <w:bCs w:val="0"/>
        </w:rPr>
        <w:t xml:space="preserve"> </w:t>
      </w:r>
      <w:r w:rsidRPr="177DAF96">
        <w:rPr>
          <w:rStyle w:val="normaltextrun"/>
          <w:b w:val="0"/>
          <w:bCs w:val="0"/>
        </w:rPr>
        <w:t xml:space="preserve">nurodyto laiko nepasirašo </w:t>
      </w:r>
      <w:r w:rsidR="005364B7" w:rsidRPr="177DAF96">
        <w:rPr>
          <w:rStyle w:val="normaltextrun"/>
          <w:b w:val="0"/>
          <w:bCs w:val="0"/>
        </w:rPr>
        <w:t>Su</w:t>
      </w:r>
      <w:r w:rsidRPr="177DAF96">
        <w:rPr>
          <w:rStyle w:val="normaltextrun"/>
          <w:b w:val="0"/>
          <w:bCs w:val="0"/>
        </w:rPr>
        <w:t xml:space="preserve">tarties, arba atsisako sudaryti </w:t>
      </w:r>
      <w:r w:rsidR="005364B7" w:rsidRPr="177DAF96">
        <w:rPr>
          <w:rStyle w:val="normaltextrun"/>
          <w:b w:val="0"/>
          <w:bCs w:val="0"/>
        </w:rPr>
        <w:t>S</w:t>
      </w:r>
      <w:r w:rsidRPr="177DAF96">
        <w:rPr>
          <w:rStyle w:val="normaltextrun"/>
          <w:b w:val="0"/>
          <w:bCs w:val="0"/>
        </w:rPr>
        <w:t>utartį</w:t>
      </w:r>
      <w:r>
        <w:tab/>
      </w:r>
      <w:r w:rsidR="2498AD6A" w:rsidRPr="177DAF96">
        <w:rPr>
          <w:rStyle w:val="normaltextrun"/>
          <w:b w:val="0"/>
          <w:bCs w:val="0"/>
        </w:rPr>
        <w:t>V</w:t>
      </w:r>
      <w:r w:rsidR="005364B7" w:rsidRPr="177DAF96">
        <w:rPr>
          <w:rStyle w:val="normaltextrun"/>
          <w:b w:val="0"/>
          <w:bCs w:val="0"/>
        </w:rPr>
        <w:t>PĮ</w:t>
      </w:r>
      <w:r w:rsidR="00DE2047" w:rsidRPr="177DAF96">
        <w:rPr>
          <w:rStyle w:val="normaltextrun"/>
          <w:b w:val="0"/>
          <w:bCs w:val="0"/>
        </w:rPr>
        <w:t xml:space="preserve"> </w:t>
      </w:r>
      <w:r w:rsidRPr="177DAF96">
        <w:rPr>
          <w:rStyle w:val="normaltextrun"/>
          <w:b w:val="0"/>
          <w:bCs w:val="0"/>
        </w:rPr>
        <w:t>ir</w:t>
      </w:r>
      <w:r w:rsidR="00DE2047" w:rsidRPr="177DAF96">
        <w:rPr>
          <w:rStyle w:val="normaltextrun"/>
          <w:b w:val="0"/>
          <w:bCs w:val="0"/>
        </w:rPr>
        <w:t xml:space="preserve"> </w:t>
      </w:r>
      <w:r w:rsidR="005364B7" w:rsidRPr="177DAF96">
        <w:rPr>
          <w:rStyle w:val="normaltextrun"/>
          <w:b w:val="0"/>
          <w:bCs w:val="0"/>
        </w:rPr>
        <w:t>P</w:t>
      </w:r>
      <w:r w:rsidRPr="177DAF96">
        <w:rPr>
          <w:rStyle w:val="normaltextrun"/>
          <w:b w:val="0"/>
          <w:bCs w:val="0"/>
        </w:rPr>
        <w:t>irkimo</w:t>
      </w:r>
      <w:r w:rsidR="00DE2047" w:rsidRPr="177DAF96">
        <w:rPr>
          <w:rStyle w:val="normaltextrun"/>
          <w:b w:val="0"/>
          <w:bCs w:val="0"/>
        </w:rPr>
        <w:t xml:space="preserve"> </w:t>
      </w:r>
      <w:r w:rsidRPr="177DAF96">
        <w:rPr>
          <w:rStyle w:val="normaltextrun"/>
          <w:b w:val="0"/>
          <w:bCs w:val="0"/>
        </w:rPr>
        <w:t>dokumentuose</w:t>
      </w:r>
      <w:r w:rsidR="00F11498" w:rsidRPr="177DAF96">
        <w:rPr>
          <w:rStyle w:val="normaltextrun"/>
          <w:b w:val="0"/>
          <w:bCs w:val="0"/>
        </w:rPr>
        <w:t xml:space="preserve">  </w:t>
      </w:r>
      <w:r w:rsidRPr="177DAF96">
        <w:rPr>
          <w:rStyle w:val="normaltextrun"/>
          <w:b w:val="0"/>
          <w:bCs w:val="0"/>
        </w:rPr>
        <w:t xml:space="preserve">nustatytomis sąlygomis, arba tiekėjų grupė neįsteigia juridinio asmens, kaip nustatyta </w:t>
      </w:r>
      <w:r w:rsidR="005364B7" w:rsidRPr="177DAF96">
        <w:rPr>
          <w:rStyle w:val="normaltextrun"/>
          <w:b w:val="0"/>
          <w:bCs w:val="0"/>
        </w:rPr>
        <w:t>VPĮ</w:t>
      </w:r>
      <w:r w:rsidRPr="177DAF96">
        <w:rPr>
          <w:rStyle w:val="normaltextrun"/>
          <w:b w:val="0"/>
          <w:bCs w:val="0"/>
        </w:rPr>
        <w:t xml:space="preserve"> 86 str. 4 d.;</w:t>
      </w:r>
      <w:r w:rsidRPr="177DAF96">
        <w:rPr>
          <w:rStyle w:val="eop"/>
          <w:b w:val="0"/>
          <w:bCs w:val="0"/>
        </w:rPr>
        <w:t> </w:t>
      </w:r>
    </w:p>
    <w:p w14:paraId="520A0830" w14:textId="0ACC4BDB" w:rsidR="00EF4866" w:rsidRPr="00DE2047" w:rsidRDefault="00EF4866" w:rsidP="00DE204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0B3791">
        <w:rPr>
          <w:rStyle w:val="normaltextrun"/>
          <w:b w:val="0"/>
          <w:bCs w:val="0"/>
        </w:rPr>
        <w:t xml:space="preserve">jeigu </w:t>
      </w:r>
      <w:r w:rsidR="005364B7">
        <w:rPr>
          <w:rStyle w:val="normaltextrun"/>
          <w:b w:val="0"/>
          <w:bCs w:val="0"/>
        </w:rPr>
        <w:t>T</w:t>
      </w:r>
      <w:r w:rsidRPr="000B3791">
        <w:rPr>
          <w:rStyle w:val="normaltextrun"/>
          <w:b w:val="0"/>
          <w:bCs w:val="0"/>
        </w:rPr>
        <w:t xml:space="preserve">iekėjas, kuriam buvo pasiūlyta sudaryti </w:t>
      </w:r>
      <w:r w:rsidR="005364B7">
        <w:rPr>
          <w:rStyle w:val="normaltextrun"/>
          <w:b w:val="0"/>
          <w:bCs w:val="0"/>
        </w:rPr>
        <w:t>S</w:t>
      </w:r>
      <w:r w:rsidRPr="000B3791">
        <w:rPr>
          <w:rStyle w:val="normaltextrun"/>
          <w:b w:val="0"/>
          <w:bCs w:val="0"/>
        </w:rPr>
        <w:t xml:space="preserve">utartį, iki viešojo pirkimo dokumentuose ir (ar) </w:t>
      </w:r>
      <w:r w:rsidR="005364B7">
        <w:rPr>
          <w:rStyle w:val="normaltextrun"/>
          <w:b w:val="0"/>
          <w:bCs w:val="0"/>
        </w:rPr>
        <w:t>S</w:t>
      </w:r>
      <w:r w:rsidRPr="000B3791">
        <w:rPr>
          <w:rStyle w:val="normaltextrun"/>
          <w:b w:val="0"/>
          <w:bCs w:val="0"/>
        </w:rPr>
        <w:t xml:space="preserve">utartyje nurodyto termino nepateikia pirkimo dokumentuose nustatyto </w:t>
      </w:r>
      <w:r w:rsidR="00DE2047">
        <w:rPr>
          <w:rStyle w:val="normaltextrun"/>
          <w:b w:val="0"/>
          <w:bCs w:val="0"/>
        </w:rPr>
        <w:t>S</w:t>
      </w:r>
      <w:r w:rsidRPr="000B3791">
        <w:rPr>
          <w:rStyle w:val="normaltextrun"/>
          <w:b w:val="0"/>
          <w:bCs w:val="0"/>
        </w:rPr>
        <w:t>utarties įvykdymo užtikrinimą patvirtinančio dokumento</w:t>
      </w:r>
      <w:r w:rsidR="002F77AC">
        <w:rPr>
          <w:rStyle w:val="normaltextrun"/>
          <w:b w:val="0"/>
          <w:bCs w:val="0"/>
        </w:rPr>
        <w:t xml:space="preserve">, </w:t>
      </w:r>
      <w:r w:rsidR="002F77AC" w:rsidRPr="00C31970">
        <w:rPr>
          <w:rFonts w:eastAsia="Times New Roman"/>
          <w:b w:val="0"/>
          <w:bCs w:val="0"/>
          <w:lang w:eastAsia="lt-LT"/>
        </w:rPr>
        <w:t>jei tai numatyta SPS</w:t>
      </w:r>
      <w:r w:rsidR="00DE2047">
        <w:rPr>
          <w:rFonts w:eastAsia="Times New Roman"/>
          <w:b w:val="0"/>
          <w:bCs w:val="0"/>
          <w:lang w:eastAsia="lt-LT"/>
        </w:rPr>
        <w:t>,</w:t>
      </w:r>
      <w:r w:rsidR="002F77AC" w:rsidRPr="000B3791">
        <w:rPr>
          <w:rStyle w:val="normaltextrun"/>
          <w:b w:val="0"/>
          <w:bCs w:val="0"/>
        </w:rPr>
        <w:t xml:space="preserve"> </w:t>
      </w:r>
      <w:r w:rsidRPr="000B3791">
        <w:rPr>
          <w:rStyle w:val="normaltextrun"/>
          <w:b w:val="0"/>
          <w:bCs w:val="0"/>
        </w:rPr>
        <w:t xml:space="preserve">arba neįvykdo kitų </w:t>
      </w:r>
      <w:r w:rsidR="00DE2047">
        <w:rPr>
          <w:rStyle w:val="normaltextrun"/>
          <w:b w:val="0"/>
          <w:bCs w:val="0"/>
        </w:rPr>
        <w:t>S</w:t>
      </w:r>
      <w:r w:rsidRPr="000B3791">
        <w:rPr>
          <w:rStyle w:val="normaltextrun"/>
          <w:b w:val="0"/>
          <w:bCs w:val="0"/>
        </w:rPr>
        <w:t>utartyje nustatytų jos įsigaliojimo sąlygų.</w:t>
      </w:r>
      <w:r w:rsidRPr="000B3791">
        <w:rPr>
          <w:rStyle w:val="eop"/>
        </w:rPr>
        <w:t> </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598CB39C"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w:t>
      </w:r>
      <w:r w:rsidR="008339D8">
        <w:rPr>
          <w:rFonts w:eastAsia="Times New Roman"/>
          <w:b w:val="0"/>
          <w:bCs w:val="0"/>
          <w:lang w:eastAsia="lt-LT"/>
        </w:rPr>
        <w:t xml:space="preserve"> (jeigu buvo pasiūlymai vertinami pagal kainą ir sąnaudas (ar) kokybę)</w:t>
      </w:r>
      <w:r w:rsidRPr="00C31970">
        <w:rPr>
          <w:rFonts w:eastAsia="Times New Roman"/>
          <w:b w:val="0"/>
          <w:bCs w:val="0"/>
          <w:lang w:eastAsia="lt-LT"/>
        </w:rPr>
        <w:t xml:space="preserve">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44FCA0D"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r w:rsidR="00C34648">
        <w:rPr>
          <w:rFonts w:eastAsia="Times New Roman"/>
          <w:b w:val="0"/>
          <w:bCs w:val="0"/>
          <w:lang w:eastAsia="lt-LT"/>
        </w:rPr>
        <w:t>;</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1D2F9BFE"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Pasiūlymą pateikęs Dalyvis ir (ar) jo Subtiekėjai, Ūkio subjektai, Tretieji asmenys nėra registruoti (jeigu Dalyvis ar jo </w:t>
      </w:r>
      <w:r w:rsidR="00AA20A8">
        <w:rPr>
          <w:rFonts w:eastAsia="Times New Roman"/>
          <w:b w:val="0"/>
          <w:bCs w:val="0"/>
          <w:lang w:eastAsia="lt-LT"/>
        </w:rPr>
        <w:t>Subtiek</w:t>
      </w:r>
      <w:r w:rsidRPr="00C31970">
        <w:rPr>
          <w:rFonts w:eastAsia="Times New Roman"/>
          <w:b w:val="0"/>
          <w:bCs w:val="0"/>
          <w:lang w:eastAsia="lt-LT"/>
        </w:rPr>
        <w:t>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5EE8851E" w14:textId="77777777" w:rsidR="00E102D7" w:rsidRDefault="00C31970" w:rsidP="00E102D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E102D7">
        <w:rPr>
          <w:rFonts w:eastAsia="Times New Roman"/>
          <w:b w:val="0"/>
          <w:bCs w:val="0"/>
          <w:lang w:eastAsia="lt-LT"/>
        </w:rPr>
        <w:t>;</w:t>
      </w:r>
    </w:p>
    <w:p w14:paraId="7C22AEC4" w14:textId="331F9D76" w:rsidR="00C30F1E" w:rsidRPr="00E102D7" w:rsidRDefault="005E0A01" w:rsidP="00E102D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E102D7">
        <w:rPr>
          <w:rFonts w:eastAsia="Times New Roman"/>
          <w:b w:val="0"/>
          <w:bCs w:val="0"/>
          <w:lang w:eastAsia="lt-LT"/>
        </w:rPr>
        <w:t>jei yra bent viena iš ES Tarybos Reglamento 2022/576, kuriuo iš dalies keičiamas Reglamentas (ES) Nr. 833/2014 dėl ribojamųjų priemonių atsižvelgiant į Rusijos veiksmus, kuriais destabilizuojama padėtis Ukrainoje 5k straipsnyje nustatytų sąlygų</w:t>
      </w:r>
      <w:r w:rsidR="0018001E" w:rsidRPr="00E102D7">
        <w:rPr>
          <w:rFonts w:eastAsia="Times New Roman"/>
          <w:b w:val="0"/>
          <w:bCs w:val="0"/>
          <w:lang w:eastAsia="lt-LT"/>
        </w:rPr>
        <w:t xml:space="preserve"> (jei šių duomenų tikrinimas numatytas SPS)</w:t>
      </w:r>
      <w:r w:rsidR="00531EC8" w:rsidRPr="00E102D7">
        <w:rPr>
          <w:rFonts w:eastAsia="Times New Roman"/>
          <w:b w:val="0"/>
          <w:bCs w:val="0"/>
          <w:lang w:eastAsia="lt-LT"/>
        </w:rPr>
        <w:t>:</w:t>
      </w:r>
    </w:p>
    <w:p w14:paraId="77EF38D0" w14:textId="77777777" w:rsidR="00C30F1E" w:rsidRDefault="005E0A01" w:rsidP="00BF31B9">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C30F1E">
        <w:rPr>
          <w:rFonts w:eastAsia="Times New Roman"/>
          <w:b w:val="0"/>
          <w:bCs w:val="0"/>
          <w:lang w:eastAsia="lt-LT"/>
        </w:rPr>
        <w:t xml:space="preserve">tiekėjas, jo subtiekėjas arba ūkio subjektas, kurio pajėgumais remiamasi, kai tokiems subtiekėjams ar ūkio subjektams tenka daugiau kaip 10 (dešimt) procentų pirkimo sutarties vertės, yra Rusijos pilietis, fizinis ar juridinis asmuo, subjektas ar organizacija, įsteigta Rusijoje; </w:t>
      </w:r>
    </w:p>
    <w:p w14:paraId="372B988A" w14:textId="77777777" w:rsidR="00F003B9" w:rsidRDefault="005E0A01" w:rsidP="00BF31B9">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C30F1E">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w:t>
      </w:r>
      <w:r w:rsidR="00A91731" w:rsidRPr="00C30F1E">
        <w:rPr>
          <w:rFonts w:eastAsia="Times New Roman"/>
          <w:b w:val="0"/>
          <w:bCs w:val="0"/>
          <w:lang w:eastAsia="lt-LT"/>
        </w:rPr>
        <w:t>5.13.1</w:t>
      </w:r>
      <w:r w:rsidRPr="00C30F1E">
        <w:rPr>
          <w:rFonts w:eastAsia="Times New Roman"/>
          <w:b w:val="0"/>
          <w:bCs w:val="0"/>
          <w:lang w:eastAsia="lt-LT"/>
        </w:rPr>
        <w:t xml:space="preserve"> punkte nurodytam subjektui;</w:t>
      </w:r>
    </w:p>
    <w:p w14:paraId="3D07516D" w14:textId="02591B77" w:rsidR="00C31970" w:rsidRPr="00BF31B9" w:rsidRDefault="005E0A01" w:rsidP="00531EC8">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F003B9">
        <w:rPr>
          <w:rFonts w:eastAsia="Times New Roman"/>
          <w:b w:val="0"/>
          <w:bCs w:val="0"/>
          <w:lang w:eastAsia="lt-LT"/>
        </w:rPr>
        <w:t xml:space="preserve">tiekėjas, jo subtiekėjas arba ūkio subjektas, kurio pajėgumais remiamasi, kai tokiems subtiekėjams ar ūkio subjektams tenka daugiau kaip 10 (dešimt) procentų pirkimo sutarties vertės, yra </w:t>
      </w:r>
      <w:r w:rsidRPr="00F003B9">
        <w:rPr>
          <w:rFonts w:eastAsia="Times New Roman"/>
          <w:b w:val="0"/>
          <w:bCs w:val="0"/>
          <w:lang w:eastAsia="lt-LT"/>
        </w:rPr>
        <w:lastRenderedPageBreak/>
        <w:t>fizinis ar juridinis asmuo, subjektas ar organizacija, veikianti 10.</w:t>
      </w:r>
      <w:r w:rsidR="008E1E4C" w:rsidRPr="00F003B9">
        <w:rPr>
          <w:rFonts w:eastAsia="Times New Roman"/>
          <w:b w:val="0"/>
          <w:bCs w:val="0"/>
          <w:lang w:eastAsia="lt-LT"/>
        </w:rPr>
        <w:t>5</w:t>
      </w:r>
      <w:r w:rsidRPr="00F003B9">
        <w:rPr>
          <w:rFonts w:eastAsia="Times New Roman"/>
          <w:b w:val="0"/>
          <w:bCs w:val="0"/>
          <w:lang w:eastAsia="lt-LT"/>
        </w:rPr>
        <w:t>.</w:t>
      </w:r>
      <w:r w:rsidR="006D7E1D" w:rsidRPr="00F003B9">
        <w:rPr>
          <w:rFonts w:eastAsia="Times New Roman"/>
          <w:b w:val="0"/>
          <w:bCs w:val="0"/>
          <w:lang w:eastAsia="lt-LT"/>
        </w:rPr>
        <w:t>13</w:t>
      </w:r>
      <w:r w:rsidRPr="00F003B9">
        <w:rPr>
          <w:rFonts w:eastAsia="Times New Roman"/>
          <w:b w:val="0"/>
          <w:bCs w:val="0"/>
          <w:lang w:eastAsia="lt-LT"/>
        </w:rPr>
        <w:t>.1 ar 10.</w:t>
      </w:r>
      <w:r w:rsidR="006D7E1D" w:rsidRPr="00F003B9">
        <w:rPr>
          <w:rFonts w:eastAsia="Times New Roman"/>
          <w:b w:val="0"/>
          <w:bCs w:val="0"/>
          <w:lang w:eastAsia="lt-LT"/>
        </w:rPr>
        <w:t>5</w:t>
      </w:r>
      <w:r w:rsidRPr="00F003B9">
        <w:rPr>
          <w:rFonts w:eastAsia="Times New Roman"/>
          <w:b w:val="0"/>
          <w:bCs w:val="0"/>
          <w:lang w:eastAsia="lt-LT"/>
        </w:rPr>
        <w:t>.1</w:t>
      </w:r>
      <w:r w:rsidR="006D7E1D" w:rsidRPr="00F003B9">
        <w:rPr>
          <w:rFonts w:eastAsia="Times New Roman"/>
          <w:b w:val="0"/>
          <w:bCs w:val="0"/>
          <w:lang w:eastAsia="lt-LT"/>
        </w:rPr>
        <w:t>3</w:t>
      </w:r>
      <w:r w:rsidRPr="00F003B9">
        <w:rPr>
          <w:rFonts w:eastAsia="Times New Roman"/>
          <w:b w:val="0"/>
          <w:bCs w:val="0"/>
          <w:lang w:eastAsia="lt-LT"/>
        </w:rPr>
        <w:t>.2 papunktyje nurodyto subjekto vardu ar jo nurodymu.</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2DE56FDC" w:rsidR="00C31970" w:rsidRPr="00C31970" w:rsidRDefault="00E510E5"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Pr>
          <w:rFonts w:eastAsia="Times New Roman"/>
          <w:b w:val="0"/>
          <w:bCs w:val="0"/>
          <w:lang w:eastAsia="lt-LT"/>
        </w:rPr>
        <w:t>P</w:t>
      </w:r>
      <w:r w:rsidR="00C31970" w:rsidRPr="00C31970">
        <w:rPr>
          <w:rFonts w:eastAsia="Times New Roman"/>
          <w:b w:val="0"/>
          <w:bCs w:val="0"/>
          <w:lang w:eastAsia="lt-LT"/>
        </w:rPr>
        <w:t>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1DC5F9DC">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08388DE"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1DC5F9DC">
              <w:rPr>
                <w:rFonts w:eastAsia="Times New Roman"/>
                <w:b w:val="0"/>
                <w:bCs w:val="0"/>
                <w:color w:val="000000" w:themeColor="text1"/>
                <w:lang w:eastAsia="lt-LT"/>
              </w:rPr>
              <w:t>a) Įvertinus Dalyvių pasiūlymus, Pirkėjas patvirtins Dalyvių pasiūlymų eilę kainų didėjimo tvarka bei nustatys Laimėjusį Pasiūlymą.  </w:t>
            </w:r>
          </w:p>
        </w:tc>
      </w:tr>
      <w:tr w:rsidR="00C31970" w:rsidRPr="00C31970" w14:paraId="32680550" w14:textId="77777777" w:rsidTr="1DC5F9DC">
        <w:trPr>
          <w:trHeight w:val="255"/>
        </w:trPr>
        <w:tc>
          <w:tcPr>
            <w:tcW w:w="0" w:type="auto"/>
            <w:vMerge/>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1DC5F9DC">
        <w:trPr>
          <w:trHeight w:val="270"/>
        </w:trPr>
        <w:tc>
          <w:tcPr>
            <w:tcW w:w="0" w:type="auto"/>
            <w:vMerge/>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1DC5F9DC">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1DC5F9DC">
        <w:trPr>
          <w:trHeight w:val="270"/>
        </w:trPr>
        <w:tc>
          <w:tcPr>
            <w:tcW w:w="0" w:type="auto"/>
            <w:vMerge/>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1DC5F9DC">
        <w:trPr>
          <w:trHeight w:val="255"/>
        </w:trPr>
        <w:tc>
          <w:tcPr>
            <w:tcW w:w="0" w:type="auto"/>
            <w:vMerge/>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1DC5F9DC">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Tuo atveju, kai ekonomiškai naudingiausias Pasiūlymas </w:t>
            </w:r>
            <w:r w:rsidRPr="00C31970">
              <w:rPr>
                <w:rFonts w:eastAsia="Times New Roman"/>
                <w:b w:val="0"/>
                <w:bCs w:val="0"/>
                <w:color w:val="000000"/>
                <w:lang w:eastAsia="lt-LT"/>
              </w:rPr>
              <w:lastRenderedPageBreak/>
              <w:t>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637E54B"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1DC5F9DC">
              <w:rPr>
                <w:rFonts w:eastAsia="Times New Roman"/>
                <w:b w:val="0"/>
                <w:bCs w:val="0"/>
                <w:color w:val="000000" w:themeColor="text1"/>
                <w:lang w:eastAsia="lt-LT"/>
              </w:rPr>
              <w:lastRenderedPageBreak/>
              <w:t>a) Įvertinus Dalyvių pasiūlymus, Pirkėjas patvirtins Dalyvių pasiūlymų eilę gyvavimo ciklo sąnaudų didėjimo tvarka bei nustatys Laimėjusį Pasiūlymą.  </w:t>
            </w:r>
          </w:p>
        </w:tc>
      </w:tr>
      <w:tr w:rsidR="00C31970" w:rsidRPr="00C31970" w14:paraId="6591C901" w14:textId="77777777" w:rsidTr="1DC5F9DC">
        <w:trPr>
          <w:trHeight w:val="255"/>
        </w:trPr>
        <w:tc>
          <w:tcPr>
            <w:tcW w:w="0" w:type="auto"/>
            <w:vMerge/>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1DC5F9DC">
        <w:trPr>
          <w:trHeight w:val="255"/>
        </w:trPr>
        <w:tc>
          <w:tcPr>
            <w:tcW w:w="0" w:type="auto"/>
            <w:vMerge/>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gavęs Tiekėjo rašytinę pretenziją, negali sudaryti Pirkimo sutarties ar preliminariosios sutarties anksčiau kaip 10 (dešimt) dienų (supaprastintų pirkimų atveju – anksčiau negu po 5 (penkių) </w:t>
      </w:r>
      <w:r w:rsidRPr="00C31970">
        <w:rPr>
          <w:rFonts w:eastAsia="Times New Roman"/>
          <w:b w:val="0"/>
          <w:bCs w:val="0"/>
          <w:lang w:eastAsia="lt-LT"/>
        </w:rPr>
        <w:lastRenderedPageBreak/>
        <w:t>darbo dienų) nuo rašytinio pranešimo apie jos priimtą sprendimą išsiuntimo pretenziją pateikusiam Tiekėjui ir Dalyviams dienos. </w:t>
      </w:r>
    </w:p>
    <w:p w14:paraId="209C7A24" w14:textId="6EE92934"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w:t>
      </w:r>
      <w:r w:rsidR="00F65CE6">
        <w:rPr>
          <w:rFonts w:eastAsia="Times New Roman"/>
          <w:b w:val="0"/>
          <w:bCs w:val="0"/>
          <w:lang w:eastAsia="lt-LT"/>
        </w:rPr>
        <w:t>, s</w:t>
      </w:r>
      <w:r w:rsidRPr="00C31970">
        <w:rPr>
          <w:rFonts w:eastAsia="Times New Roman"/>
          <w:b w:val="0"/>
          <w:bCs w:val="0"/>
          <w:lang w:eastAsia="lt-LT"/>
        </w:rPr>
        <w:t>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48E431EF" w14:textId="77777777" w:rsidR="00E5173F" w:rsidRDefault="00E5173F" w:rsidP="00E5173F">
      <w:pPr>
        <w:tabs>
          <w:tab w:val="left" w:pos="709"/>
        </w:tabs>
        <w:spacing w:after="0" w:line="240" w:lineRule="auto"/>
        <w:jc w:val="both"/>
        <w:textAlignment w:val="baseline"/>
        <w:rPr>
          <w:rFonts w:eastAsia="Times New Roman"/>
          <w:b w:val="0"/>
          <w:bCs w:val="0"/>
          <w:lang w:eastAsia="lt-LT"/>
        </w:rPr>
      </w:pPr>
    </w:p>
    <w:p w14:paraId="76BB0E30" w14:textId="77777777" w:rsidR="00E5173F" w:rsidRPr="00C31970" w:rsidRDefault="00E5173F" w:rsidP="00E5173F">
      <w:pPr>
        <w:tabs>
          <w:tab w:val="left" w:pos="709"/>
        </w:tabs>
        <w:spacing w:after="0" w:line="240" w:lineRule="auto"/>
        <w:jc w:val="both"/>
        <w:textAlignment w:val="baseline"/>
        <w:rPr>
          <w:rFonts w:eastAsia="Times New Roman"/>
          <w:b w:val="0"/>
          <w:bCs w:val="0"/>
          <w:lang w:eastAsia="lt-LT"/>
        </w:rPr>
      </w:pP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31B95592" w14:textId="77777777" w:rsidR="00E5173F" w:rsidRPr="00C31970" w:rsidRDefault="00E5173F" w:rsidP="00E5173F">
      <w:pPr>
        <w:tabs>
          <w:tab w:val="left" w:pos="426"/>
        </w:tabs>
        <w:spacing w:after="0" w:line="240" w:lineRule="auto"/>
        <w:textAlignment w:val="baseline"/>
        <w:rPr>
          <w:rFonts w:eastAsia="Times New Roman"/>
          <w:b w:val="0"/>
          <w:bCs w:val="0"/>
          <w:lang w:eastAsia="lt-LT"/>
        </w:rPr>
      </w:pP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4921FAD8">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4921FAD8">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a) Pirkėjas raštu atsakys į kiekvieno Tiekėjo rašytinį prašymą ne vėliau kaip likus 4 (keturioms) dienoms iki Pasiūlymų pateikimo dienos, jei toks prašymas yra gautas ne vėliau kaip likus 6 (šešioms) dienoms iki Pasiūlymų </w:t>
            </w:r>
            <w:r w:rsidRPr="00C31970">
              <w:rPr>
                <w:rFonts w:eastAsia="Times New Roman"/>
                <w:b w:val="0"/>
                <w:bCs w:val="0"/>
                <w:color w:val="000000"/>
                <w:lang w:eastAsia="lt-LT"/>
              </w:rPr>
              <w:lastRenderedPageBreak/>
              <w:t>pateikimo dienos (jei nenumatyta kitaip SPS 1 dalyje). Prašymas paaiškinti Dokumentus turi būti pateiktas CVP IS priemonėmis.  </w:t>
            </w:r>
          </w:p>
          <w:p w14:paraId="7C36828A" w14:textId="5E5EFCD8" w:rsidR="00C31970" w:rsidRPr="00C31970" w:rsidRDefault="00C31970" w:rsidP="4921FAD8">
            <w:pPr>
              <w:spacing w:after="0" w:line="240" w:lineRule="auto"/>
              <w:ind w:left="132" w:right="160"/>
              <w:jc w:val="both"/>
              <w:textAlignment w:val="baseline"/>
              <w:rPr>
                <w:rFonts w:eastAsia="Times New Roman"/>
                <w:b w:val="0"/>
                <w:bCs w:val="0"/>
                <w:lang w:eastAsia="lt-LT"/>
              </w:rPr>
            </w:pPr>
            <w:r w:rsidRPr="4921FAD8">
              <w:rPr>
                <w:rFonts w:eastAsia="Times New Roman"/>
                <w:b w:val="0"/>
                <w:bCs w:val="0"/>
                <w:lang w:eastAsia="lt-LT"/>
              </w:rPr>
              <w:t>Pirkėjas pasilieka teisę atsakyti ir į vėliau gautus rašytinius prašymus. Tokiu atveju atsakymas turi būti Tiekėjams išplatintas ne vėliau kaip likus 4 (keturioms)  </w:t>
            </w:r>
            <w:r w:rsidR="612702CF" w:rsidRPr="4921FAD8">
              <w:rPr>
                <w:rFonts w:eastAsia="Times New Roman"/>
                <w:b w:val="0"/>
                <w:bCs w:val="0"/>
                <w:lang w:eastAsia="lt-LT"/>
              </w:rPr>
              <w:t xml:space="preserve"> dienoms iki Pasiūlymų pateikimo termino pabaigos.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7E01BF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a) Pirkėjas raštu atsakys į kiekvieno Tiekėjo rašytinį prašymą ne vėliau kaip likus 6 (šešioms) dienoms iki Pasiūlymų pateikimo dienos, jei toks prašymas yra gautas ne vėliau kaip likus</w:t>
            </w:r>
            <w:r w:rsidR="00CA690E">
              <w:rPr>
                <w:rFonts w:eastAsia="Times New Roman"/>
                <w:b w:val="0"/>
                <w:bCs w:val="0"/>
                <w:lang w:eastAsia="lt-LT"/>
              </w:rPr>
              <w:t xml:space="preserve"> </w:t>
            </w:r>
            <w:r w:rsidR="00CA690E" w:rsidRPr="006674F3">
              <w:rPr>
                <w:rFonts w:eastAsia="Times New Roman"/>
                <w:b w:val="0"/>
                <w:bCs w:val="0"/>
                <w:lang w:eastAsia="lt-LT"/>
              </w:rPr>
              <w:t>10</w:t>
            </w:r>
            <w:r w:rsidR="00CA690E">
              <w:rPr>
                <w:rFonts w:eastAsia="Times New Roman"/>
                <w:b w:val="0"/>
                <w:bCs w:val="0"/>
                <w:lang w:eastAsia="lt-LT"/>
              </w:rPr>
              <w:t xml:space="preserve"> </w:t>
            </w:r>
            <w:r w:rsidRPr="00C31970">
              <w:rPr>
                <w:rFonts w:eastAsia="Times New Roman"/>
                <w:b w:val="0"/>
                <w:bCs w:val="0"/>
                <w:lang w:eastAsia="lt-LT"/>
              </w:rPr>
              <w:t xml:space="preserve"> (</w:t>
            </w:r>
            <w:r w:rsidR="000C23C6">
              <w:rPr>
                <w:rFonts w:eastAsia="Times New Roman"/>
                <w:b w:val="0"/>
                <w:bCs w:val="0"/>
                <w:lang w:eastAsia="lt-LT"/>
              </w:rPr>
              <w:t>dešimt</w:t>
            </w:r>
            <w:r w:rsidRPr="00C31970">
              <w:rPr>
                <w:rFonts w:eastAsia="Times New Roman"/>
                <w:b w:val="0"/>
                <w:bCs w:val="0"/>
                <w:lang w:eastAsia="lt-LT"/>
              </w:rPr>
              <w:t>) dien</w:t>
            </w:r>
            <w:r w:rsidR="000C23C6">
              <w:rPr>
                <w:rFonts w:eastAsia="Times New Roman"/>
                <w:b w:val="0"/>
                <w:bCs w:val="0"/>
                <w:lang w:eastAsia="lt-LT"/>
              </w:rPr>
              <w:t>ų</w:t>
            </w:r>
            <w:r w:rsidRPr="00C31970">
              <w:rPr>
                <w:rFonts w:eastAsia="Times New Roman"/>
                <w:b w:val="0"/>
                <w:bCs w:val="0"/>
                <w:lang w:eastAsia="lt-LT"/>
              </w:rPr>
              <w:t xml:space="preserve"> iki Pasiūlymų pateikimo dienos </w:t>
            </w:r>
            <w:r w:rsidRPr="00C31970">
              <w:rPr>
                <w:rFonts w:eastAsia="Times New Roman"/>
                <w:b w:val="0"/>
                <w:bCs w:val="0"/>
                <w:lang w:eastAsia="lt-LT"/>
              </w:rPr>
              <w:lastRenderedPageBreak/>
              <w:t>(jei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4921FAD8">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0F5654BA" w:rsidR="00C31970" w:rsidRPr="00C31970" w:rsidRDefault="00C31970" w:rsidP="00914C24">
            <w:pPr>
              <w:spacing w:after="0" w:line="240" w:lineRule="auto"/>
              <w:ind w:left="132" w:right="160"/>
              <w:jc w:val="both"/>
              <w:textAlignment w:val="baseline"/>
              <w:rPr>
                <w:rFonts w:eastAsia="Times New Roman"/>
                <w:b w:val="0"/>
                <w:bCs w:val="0"/>
                <w:lang w:eastAsia="lt-LT"/>
              </w:rPr>
            </w:pPr>
            <w:r w:rsidRPr="4921FAD8">
              <w:rPr>
                <w:rFonts w:eastAsia="Times New Roman"/>
                <w:b w:val="0"/>
                <w:bCs w:val="0"/>
                <w:lang w:eastAsia="lt-LT"/>
              </w:rPr>
              <w:lastRenderedPageBreak/>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w:t>
            </w:r>
            <w:r w:rsidR="76D62A12" w:rsidRPr="4921FAD8">
              <w:rPr>
                <w:rFonts w:eastAsia="Times New Roman"/>
                <w:b w:val="0"/>
                <w:bCs w:val="0"/>
                <w:lang w:eastAsia="lt-LT"/>
              </w:rPr>
              <w:t>.</w:t>
            </w:r>
            <w:r w:rsidRPr="4921FAD8">
              <w:rPr>
                <w:rFonts w:eastAsia="Times New Roman"/>
                <w:b w:val="0"/>
                <w:bCs w:val="0"/>
                <w:lang w:eastAsia="lt-LT"/>
              </w:rPr>
              <w:t> </w:t>
            </w:r>
          </w:p>
        </w:tc>
        <w:tc>
          <w:tcPr>
            <w:tcW w:w="4978" w:type="dxa"/>
            <w:tcBorders>
              <w:top w:val="single" w:sz="6" w:space="0" w:color="auto"/>
              <w:left w:val="single" w:sz="6" w:space="0" w:color="auto"/>
              <w:bottom w:val="single" w:sz="6" w:space="0" w:color="auto"/>
              <w:right w:val="single" w:sz="6" w:space="0" w:color="auto"/>
            </w:tcBorders>
            <w:hideMark/>
          </w:tcPr>
          <w:p w14:paraId="52C78E31" w14:textId="65182A9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0F499A" w:rsidRPr="00C31970">
              <w:rPr>
                <w:rFonts w:eastAsia="Times New Roman"/>
                <w:b w:val="0"/>
                <w:bCs w:val="0"/>
                <w:lang w:eastAsia="lt-LT"/>
              </w:rPr>
              <w:t>atitinkamai skelbiamas klaidų ištaisymo skelbimas</w:t>
            </w:r>
            <w:r w:rsidR="000F499A">
              <w:rPr>
                <w:rFonts w:eastAsia="Times New Roman"/>
                <w:b w:val="0"/>
                <w:bCs w:val="0"/>
                <w:lang w:eastAsia="lt-LT"/>
              </w:rPr>
              <w:t>.</w:t>
            </w:r>
          </w:p>
        </w:tc>
      </w:tr>
      <w:tr w:rsidR="00C31970" w:rsidRPr="00C31970" w14:paraId="0F7E3541" w14:textId="77777777" w:rsidTr="4921FAD8">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523B114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ne vėliau kaip likus 4 (keturioms) dienoms iki Pasiūlymų pateikimo dienos ().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2A39E70A" w14:textId="2CBBCFF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w:t>
            </w:r>
            <w:r w:rsidR="002C7069" w:rsidRPr="00C31970">
              <w:rPr>
                <w:rFonts w:eastAsia="Times New Roman"/>
                <w:b w:val="0"/>
                <w:bCs w:val="0"/>
                <w:lang w:eastAsia="lt-LT"/>
              </w:rPr>
              <w:t>atitinkamai skelbiamas klaidų ištaisymo skelbimas</w:t>
            </w:r>
            <w:r w:rsidR="002C7069">
              <w:rPr>
                <w:rFonts w:eastAsia="Times New Roman"/>
                <w:b w:val="0"/>
                <w:bCs w:val="0"/>
                <w:lang w:eastAsia="lt-LT"/>
              </w:rPr>
              <w:t>.</w:t>
            </w:r>
          </w:p>
        </w:tc>
        <w:tc>
          <w:tcPr>
            <w:tcW w:w="4978" w:type="dxa"/>
            <w:tcBorders>
              <w:top w:val="single" w:sz="6" w:space="0" w:color="auto"/>
              <w:left w:val="single" w:sz="6" w:space="0" w:color="auto"/>
              <w:bottom w:val="single" w:sz="6" w:space="0" w:color="auto"/>
              <w:right w:val="single" w:sz="6" w:space="0" w:color="auto"/>
            </w:tcBorders>
            <w:hideMark/>
          </w:tcPr>
          <w:p w14:paraId="0A613AE2" w14:textId="5CE65E55"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0CBDD57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atitinkamai skelbiamas klaidų ištaisymo skelbimas</w:t>
            </w:r>
            <w:r w:rsidR="002C7069">
              <w:rPr>
                <w:rFonts w:eastAsia="Times New Roman"/>
                <w:b w:val="0"/>
                <w:bCs w:val="0"/>
                <w:lang w:eastAsia="lt-LT"/>
              </w:rPr>
              <w:t>.</w:t>
            </w:r>
            <w:r w:rsidRPr="00C31970">
              <w:rPr>
                <w:rFonts w:eastAsia="Times New Roman"/>
                <w:b w:val="0"/>
                <w:bCs w:val="0"/>
                <w:lang w:eastAsia="lt-LT"/>
              </w:rPr>
              <w:t> </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52B33635" w14:textId="759B1587" w:rsidR="00924530" w:rsidRPr="001741BC" w:rsidRDefault="00C31970" w:rsidP="001741BC">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sectPr w:rsidR="00924530" w:rsidRPr="001741BC" w:rsidSect="008C0390">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FB05F" w14:textId="77777777" w:rsidR="003C7857" w:rsidRDefault="003C7857" w:rsidP="00164740">
      <w:pPr>
        <w:spacing w:after="0" w:line="240" w:lineRule="auto"/>
      </w:pPr>
      <w:r>
        <w:separator/>
      </w:r>
    </w:p>
  </w:endnote>
  <w:endnote w:type="continuationSeparator" w:id="0">
    <w:p w14:paraId="1D6B89D2" w14:textId="77777777" w:rsidR="003C7857" w:rsidRDefault="003C7857" w:rsidP="00164740">
      <w:pPr>
        <w:spacing w:after="0" w:line="240" w:lineRule="auto"/>
      </w:pPr>
      <w:r>
        <w:continuationSeparator/>
      </w:r>
    </w:p>
  </w:endnote>
  <w:endnote w:type="continuationNotice" w:id="1">
    <w:p w14:paraId="3E1CD603" w14:textId="77777777" w:rsidR="003C7857" w:rsidRDefault="003C78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19089866" w:rsidP="19089866">
    <w:pPr>
      <w:pStyle w:val="Porat"/>
      <w:jc w:val="right"/>
      <w:rPr>
        <w:b w:val="0"/>
        <w:bCs w:val="0"/>
        <w:sz w:val="16"/>
        <w:szCs w:val="16"/>
      </w:rPr>
    </w:pPr>
    <w:r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30D8B" w14:textId="77777777" w:rsidR="003C7857" w:rsidRDefault="003C7857" w:rsidP="00164740">
      <w:pPr>
        <w:spacing w:after="0" w:line="240" w:lineRule="auto"/>
      </w:pPr>
      <w:r>
        <w:separator/>
      </w:r>
    </w:p>
  </w:footnote>
  <w:footnote w:type="continuationSeparator" w:id="0">
    <w:p w14:paraId="429120F3" w14:textId="77777777" w:rsidR="003C7857" w:rsidRDefault="003C7857" w:rsidP="00164740">
      <w:pPr>
        <w:spacing w:after="0" w:line="240" w:lineRule="auto"/>
      </w:pPr>
      <w:r>
        <w:continuationSeparator/>
      </w:r>
    </w:p>
  </w:footnote>
  <w:footnote w:type="continuationNotice" w:id="1">
    <w:p w14:paraId="13C0EEA9" w14:textId="77777777" w:rsidR="003C7857" w:rsidRDefault="003C78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2EF"/>
    <w:multiLevelType w:val="multilevel"/>
    <w:tmpl w:val="A4B09C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F16AE2"/>
    <w:multiLevelType w:val="multilevel"/>
    <w:tmpl w:val="436E2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993C05"/>
    <w:multiLevelType w:val="multilevel"/>
    <w:tmpl w:val="9D80AF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98967F7"/>
    <w:multiLevelType w:val="multilevel"/>
    <w:tmpl w:val="7F661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ECB0BE4"/>
    <w:multiLevelType w:val="multilevel"/>
    <w:tmpl w:val="B6F42D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5"/>
  </w:num>
  <w:num w:numId="2" w16cid:durableId="112746122">
    <w:abstractNumId w:val="3"/>
  </w:num>
  <w:num w:numId="3" w16cid:durableId="2141728200">
    <w:abstractNumId w:val="6"/>
  </w:num>
  <w:num w:numId="4" w16cid:durableId="537671114">
    <w:abstractNumId w:val="0"/>
  </w:num>
  <w:num w:numId="5" w16cid:durableId="106437272">
    <w:abstractNumId w:val="4"/>
  </w:num>
  <w:num w:numId="6" w16cid:durableId="1994095644">
    <w:abstractNumId w:val="7"/>
  </w:num>
  <w:num w:numId="7" w16cid:durableId="2008242966">
    <w:abstractNumId w:val="1"/>
  </w:num>
  <w:num w:numId="8" w16cid:durableId="126992271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1F02"/>
    <w:rsid w:val="0001389E"/>
    <w:rsid w:val="00014533"/>
    <w:rsid w:val="00017985"/>
    <w:rsid w:val="0002183A"/>
    <w:rsid w:val="000307BF"/>
    <w:rsid w:val="000351AE"/>
    <w:rsid w:val="000503D0"/>
    <w:rsid w:val="00055C2C"/>
    <w:rsid w:val="00055DBD"/>
    <w:rsid w:val="00077B45"/>
    <w:rsid w:val="000A1EDA"/>
    <w:rsid w:val="000B3791"/>
    <w:rsid w:val="000C23C6"/>
    <w:rsid w:val="000C4D5C"/>
    <w:rsid w:val="000F172C"/>
    <w:rsid w:val="000F499A"/>
    <w:rsid w:val="001004E0"/>
    <w:rsid w:val="00101F33"/>
    <w:rsid w:val="00107F6E"/>
    <w:rsid w:val="00111061"/>
    <w:rsid w:val="00116C03"/>
    <w:rsid w:val="00124B5E"/>
    <w:rsid w:val="001369F1"/>
    <w:rsid w:val="00164740"/>
    <w:rsid w:val="00166751"/>
    <w:rsid w:val="001741BC"/>
    <w:rsid w:val="0018001E"/>
    <w:rsid w:val="0018510E"/>
    <w:rsid w:val="00192157"/>
    <w:rsid w:val="001E11E6"/>
    <w:rsid w:val="00213351"/>
    <w:rsid w:val="00213AA0"/>
    <w:rsid w:val="00214FC2"/>
    <w:rsid w:val="0023336A"/>
    <w:rsid w:val="00246D14"/>
    <w:rsid w:val="00251684"/>
    <w:rsid w:val="00256FE3"/>
    <w:rsid w:val="00266275"/>
    <w:rsid w:val="00282704"/>
    <w:rsid w:val="0029157C"/>
    <w:rsid w:val="002A7A70"/>
    <w:rsid w:val="002C7069"/>
    <w:rsid w:val="002D05BE"/>
    <w:rsid w:val="002E5B39"/>
    <w:rsid w:val="002E6755"/>
    <w:rsid w:val="002F77AC"/>
    <w:rsid w:val="00302621"/>
    <w:rsid w:val="003043AC"/>
    <w:rsid w:val="0032645D"/>
    <w:rsid w:val="00333D97"/>
    <w:rsid w:val="00341963"/>
    <w:rsid w:val="003479CF"/>
    <w:rsid w:val="00360580"/>
    <w:rsid w:val="0036161C"/>
    <w:rsid w:val="00376030"/>
    <w:rsid w:val="003841CE"/>
    <w:rsid w:val="00385493"/>
    <w:rsid w:val="003929A6"/>
    <w:rsid w:val="003A3D6D"/>
    <w:rsid w:val="003B0B71"/>
    <w:rsid w:val="003C1E26"/>
    <w:rsid w:val="003C5FA0"/>
    <w:rsid w:val="003C6E7F"/>
    <w:rsid w:val="003C7857"/>
    <w:rsid w:val="003E7F58"/>
    <w:rsid w:val="004011BF"/>
    <w:rsid w:val="0041710B"/>
    <w:rsid w:val="00424417"/>
    <w:rsid w:val="00427EBE"/>
    <w:rsid w:val="004312D6"/>
    <w:rsid w:val="00435F77"/>
    <w:rsid w:val="0044094F"/>
    <w:rsid w:val="004552E7"/>
    <w:rsid w:val="00457682"/>
    <w:rsid w:val="00457D7F"/>
    <w:rsid w:val="00462ADB"/>
    <w:rsid w:val="004645EA"/>
    <w:rsid w:val="00481899"/>
    <w:rsid w:val="0048739D"/>
    <w:rsid w:val="004C3FC9"/>
    <w:rsid w:val="004F4FE4"/>
    <w:rsid w:val="00501081"/>
    <w:rsid w:val="005052A5"/>
    <w:rsid w:val="00515A01"/>
    <w:rsid w:val="00516E7D"/>
    <w:rsid w:val="00522C44"/>
    <w:rsid w:val="00523537"/>
    <w:rsid w:val="00524B09"/>
    <w:rsid w:val="00524CAD"/>
    <w:rsid w:val="00531EC8"/>
    <w:rsid w:val="005342B5"/>
    <w:rsid w:val="005364B7"/>
    <w:rsid w:val="00540960"/>
    <w:rsid w:val="00545C82"/>
    <w:rsid w:val="0057242B"/>
    <w:rsid w:val="0058318D"/>
    <w:rsid w:val="00584AEC"/>
    <w:rsid w:val="00594B8E"/>
    <w:rsid w:val="005A496F"/>
    <w:rsid w:val="005B322F"/>
    <w:rsid w:val="005D063A"/>
    <w:rsid w:val="005D1247"/>
    <w:rsid w:val="005D3574"/>
    <w:rsid w:val="005E0A01"/>
    <w:rsid w:val="00601501"/>
    <w:rsid w:val="00605D57"/>
    <w:rsid w:val="00606BEB"/>
    <w:rsid w:val="00622EBB"/>
    <w:rsid w:val="00636D7E"/>
    <w:rsid w:val="00651E90"/>
    <w:rsid w:val="006532B8"/>
    <w:rsid w:val="00656224"/>
    <w:rsid w:val="00665CE7"/>
    <w:rsid w:val="006674F3"/>
    <w:rsid w:val="006840A9"/>
    <w:rsid w:val="006913D9"/>
    <w:rsid w:val="00692F78"/>
    <w:rsid w:val="006B4537"/>
    <w:rsid w:val="006B4587"/>
    <w:rsid w:val="006C12D9"/>
    <w:rsid w:val="006D7E1D"/>
    <w:rsid w:val="006E2CD6"/>
    <w:rsid w:val="006F4BC4"/>
    <w:rsid w:val="00701DDC"/>
    <w:rsid w:val="00702566"/>
    <w:rsid w:val="007044D2"/>
    <w:rsid w:val="00722A5C"/>
    <w:rsid w:val="00730927"/>
    <w:rsid w:val="007500AA"/>
    <w:rsid w:val="00751B8E"/>
    <w:rsid w:val="00784CC6"/>
    <w:rsid w:val="007A045A"/>
    <w:rsid w:val="007A2F5F"/>
    <w:rsid w:val="007A5773"/>
    <w:rsid w:val="007A6640"/>
    <w:rsid w:val="007B198E"/>
    <w:rsid w:val="007B27A4"/>
    <w:rsid w:val="007B3D41"/>
    <w:rsid w:val="007B4381"/>
    <w:rsid w:val="007C2D29"/>
    <w:rsid w:val="007C7D78"/>
    <w:rsid w:val="007D49E9"/>
    <w:rsid w:val="007D6E6C"/>
    <w:rsid w:val="007F0EC8"/>
    <w:rsid w:val="007F5575"/>
    <w:rsid w:val="008057E1"/>
    <w:rsid w:val="0082609C"/>
    <w:rsid w:val="008339D8"/>
    <w:rsid w:val="00853A64"/>
    <w:rsid w:val="00864C8C"/>
    <w:rsid w:val="00866545"/>
    <w:rsid w:val="00867CF6"/>
    <w:rsid w:val="00883A21"/>
    <w:rsid w:val="00894460"/>
    <w:rsid w:val="008C0390"/>
    <w:rsid w:val="008E000E"/>
    <w:rsid w:val="008E1E4C"/>
    <w:rsid w:val="008E25A8"/>
    <w:rsid w:val="008E450C"/>
    <w:rsid w:val="008E61DA"/>
    <w:rsid w:val="008F11CC"/>
    <w:rsid w:val="008F2A0D"/>
    <w:rsid w:val="008F6CAF"/>
    <w:rsid w:val="00914C24"/>
    <w:rsid w:val="00924530"/>
    <w:rsid w:val="00934A8D"/>
    <w:rsid w:val="009353A8"/>
    <w:rsid w:val="00942316"/>
    <w:rsid w:val="00945C98"/>
    <w:rsid w:val="0094776D"/>
    <w:rsid w:val="00985784"/>
    <w:rsid w:val="00986070"/>
    <w:rsid w:val="00994DD5"/>
    <w:rsid w:val="00996832"/>
    <w:rsid w:val="009F2497"/>
    <w:rsid w:val="009F2B20"/>
    <w:rsid w:val="00A0098A"/>
    <w:rsid w:val="00A020F5"/>
    <w:rsid w:val="00A0305E"/>
    <w:rsid w:val="00A03571"/>
    <w:rsid w:val="00A03945"/>
    <w:rsid w:val="00A0444D"/>
    <w:rsid w:val="00A13D0E"/>
    <w:rsid w:val="00A40800"/>
    <w:rsid w:val="00A460A1"/>
    <w:rsid w:val="00A54EA0"/>
    <w:rsid w:val="00A8620D"/>
    <w:rsid w:val="00A91731"/>
    <w:rsid w:val="00AA1ABC"/>
    <w:rsid w:val="00AA20A8"/>
    <w:rsid w:val="00AA759B"/>
    <w:rsid w:val="00AB7136"/>
    <w:rsid w:val="00AC2568"/>
    <w:rsid w:val="00AC4412"/>
    <w:rsid w:val="00AF6987"/>
    <w:rsid w:val="00B04461"/>
    <w:rsid w:val="00B0543F"/>
    <w:rsid w:val="00B243E1"/>
    <w:rsid w:val="00B35DF7"/>
    <w:rsid w:val="00B3745E"/>
    <w:rsid w:val="00B42F6A"/>
    <w:rsid w:val="00B45CA8"/>
    <w:rsid w:val="00B65867"/>
    <w:rsid w:val="00B67308"/>
    <w:rsid w:val="00B71AD3"/>
    <w:rsid w:val="00B74030"/>
    <w:rsid w:val="00B80D32"/>
    <w:rsid w:val="00B90D4B"/>
    <w:rsid w:val="00B915C5"/>
    <w:rsid w:val="00B91B1C"/>
    <w:rsid w:val="00B9358A"/>
    <w:rsid w:val="00BA43A2"/>
    <w:rsid w:val="00BB565A"/>
    <w:rsid w:val="00BC453E"/>
    <w:rsid w:val="00BF31B9"/>
    <w:rsid w:val="00C25B9C"/>
    <w:rsid w:val="00C30F1E"/>
    <w:rsid w:val="00C31970"/>
    <w:rsid w:val="00C322A9"/>
    <w:rsid w:val="00C34648"/>
    <w:rsid w:val="00C537EB"/>
    <w:rsid w:val="00C56F72"/>
    <w:rsid w:val="00C60DA0"/>
    <w:rsid w:val="00C61AA1"/>
    <w:rsid w:val="00C6475B"/>
    <w:rsid w:val="00C905E2"/>
    <w:rsid w:val="00C97CE0"/>
    <w:rsid w:val="00CA36F3"/>
    <w:rsid w:val="00CA690E"/>
    <w:rsid w:val="00CB03D0"/>
    <w:rsid w:val="00CC0B14"/>
    <w:rsid w:val="00CD21D7"/>
    <w:rsid w:val="00CD4D68"/>
    <w:rsid w:val="00D06719"/>
    <w:rsid w:val="00D243B4"/>
    <w:rsid w:val="00D30D2F"/>
    <w:rsid w:val="00D32745"/>
    <w:rsid w:val="00D5612E"/>
    <w:rsid w:val="00D61E34"/>
    <w:rsid w:val="00D67385"/>
    <w:rsid w:val="00D7612E"/>
    <w:rsid w:val="00D857B5"/>
    <w:rsid w:val="00D857EB"/>
    <w:rsid w:val="00D87406"/>
    <w:rsid w:val="00D90DB5"/>
    <w:rsid w:val="00D94530"/>
    <w:rsid w:val="00DA0E68"/>
    <w:rsid w:val="00DA3876"/>
    <w:rsid w:val="00DB161C"/>
    <w:rsid w:val="00DD1787"/>
    <w:rsid w:val="00DD53B1"/>
    <w:rsid w:val="00DE1652"/>
    <w:rsid w:val="00DE2047"/>
    <w:rsid w:val="00E102D7"/>
    <w:rsid w:val="00E210C9"/>
    <w:rsid w:val="00E302C9"/>
    <w:rsid w:val="00E318CF"/>
    <w:rsid w:val="00E3475F"/>
    <w:rsid w:val="00E510E5"/>
    <w:rsid w:val="00E5173F"/>
    <w:rsid w:val="00E54FB5"/>
    <w:rsid w:val="00E60CB4"/>
    <w:rsid w:val="00E60D2E"/>
    <w:rsid w:val="00E75B67"/>
    <w:rsid w:val="00E90E6B"/>
    <w:rsid w:val="00EA32DC"/>
    <w:rsid w:val="00EB401C"/>
    <w:rsid w:val="00EC0822"/>
    <w:rsid w:val="00EC39F6"/>
    <w:rsid w:val="00ED2AA2"/>
    <w:rsid w:val="00EE0598"/>
    <w:rsid w:val="00EF4866"/>
    <w:rsid w:val="00EF54E8"/>
    <w:rsid w:val="00F003B9"/>
    <w:rsid w:val="00F03DEA"/>
    <w:rsid w:val="00F11498"/>
    <w:rsid w:val="00F17B72"/>
    <w:rsid w:val="00F26EE4"/>
    <w:rsid w:val="00F32946"/>
    <w:rsid w:val="00F32D5E"/>
    <w:rsid w:val="00F37041"/>
    <w:rsid w:val="00F50696"/>
    <w:rsid w:val="00F63B07"/>
    <w:rsid w:val="00F65CE6"/>
    <w:rsid w:val="00F872B1"/>
    <w:rsid w:val="00F95A63"/>
    <w:rsid w:val="00FA5B55"/>
    <w:rsid w:val="00FB32E6"/>
    <w:rsid w:val="00FB6EE6"/>
    <w:rsid w:val="00FC3F21"/>
    <w:rsid w:val="00FC4F28"/>
    <w:rsid w:val="00FD3CD7"/>
    <w:rsid w:val="00FE7DB0"/>
    <w:rsid w:val="00FF05B4"/>
    <w:rsid w:val="082C40A5"/>
    <w:rsid w:val="08F63B80"/>
    <w:rsid w:val="09DC5E7D"/>
    <w:rsid w:val="0A0823D1"/>
    <w:rsid w:val="12602C3A"/>
    <w:rsid w:val="1330D95A"/>
    <w:rsid w:val="16343125"/>
    <w:rsid w:val="177DAF96"/>
    <w:rsid w:val="19089866"/>
    <w:rsid w:val="1952E731"/>
    <w:rsid w:val="1B093317"/>
    <w:rsid w:val="1DC5F9DC"/>
    <w:rsid w:val="2498AD6A"/>
    <w:rsid w:val="27C34284"/>
    <w:rsid w:val="2A2E2CD5"/>
    <w:rsid w:val="2B8F1C05"/>
    <w:rsid w:val="2CD6E49F"/>
    <w:rsid w:val="2F428050"/>
    <w:rsid w:val="2F9F8DF3"/>
    <w:rsid w:val="2FF163C8"/>
    <w:rsid w:val="32DC0AF1"/>
    <w:rsid w:val="34B04304"/>
    <w:rsid w:val="37DD0D17"/>
    <w:rsid w:val="3BA42703"/>
    <w:rsid w:val="407AC3FD"/>
    <w:rsid w:val="419A9226"/>
    <w:rsid w:val="41B4F3A1"/>
    <w:rsid w:val="467DF499"/>
    <w:rsid w:val="4921FAD8"/>
    <w:rsid w:val="498C40E2"/>
    <w:rsid w:val="4C9BC400"/>
    <w:rsid w:val="4CBB70C7"/>
    <w:rsid w:val="52794340"/>
    <w:rsid w:val="5302B76D"/>
    <w:rsid w:val="53A982C1"/>
    <w:rsid w:val="544C2E6E"/>
    <w:rsid w:val="56F29049"/>
    <w:rsid w:val="579C0F1E"/>
    <w:rsid w:val="585CF009"/>
    <w:rsid w:val="5A4F6F18"/>
    <w:rsid w:val="5A5CF3B2"/>
    <w:rsid w:val="5B88C63C"/>
    <w:rsid w:val="5BDD23D7"/>
    <w:rsid w:val="5E037EEE"/>
    <w:rsid w:val="612702CF"/>
    <w:rsid w:val="6C334063"/>
    <w:rsid w:val="6F07FE75"/>
    <w:rsid w:val="6FA9D579"/>
    <w:rsid w:val="6FC1B017"/>
    <w:rsid w:val="762D16D7"/>
    <w:rsid w:val="76D62A12"/>
    <w:rsid w:val="7859F284"/>
    <w:rsid w:val="79540E88"/>
    <w:rsid w:val="7994D436"/>
    <w:rsid w:val="7A2889C4"/>
    <w:rsid w:val="7E4FE5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556FB8AA-5551-44FD-8872-30ECC129F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7B45"/>
    <w:pPr>
      <w:spacing w:after="0" w:line="300" w:lineRule="auto"/>
      <w:ind w:left="720" w:firstLine="697"/>
      <w:contextualSpacing/>
      <w:jc w:val="both"/>
    </w:pPr>
  </w:style>
  <w:style w:type="paragraph" w:styleId="Pataisymai">
    <w:name w:val="Revision"/>
    <w:hidden/>
    <w:uiPriority w:val="99"/>
    <w:semiHidden/>
    <w:rsid w:val="00A54EA0"/>
    <w:pPr>
      <w:spacing w:after="0" w:line="240" w:lineRule="auto"/>
    </w:pPr>
  </w:style>
  <w:style w:type="character" w:styleId="Hipersaitas">
    <w:name w:val="Hyperlink"/>
    <w:basedOn w:val="Numatytasispastraiposriftas"/>
    <w:uiPriority w:val="99"/>
    <w:unhideWhenUsed/>
    <w:rsid w:val="003479CF"/>
    <w:rPr>
      <w:color w:val="0000FF"/>
      <w:u w:val="single"/>
    </w:rPr>
  </w:style>
  <w:style w:type="character" w:styleId="Neapdorotaspaminjimas">
    <w:name w:val="Unresolved Mention"/>
    <w:basedOn w:val="Numatytasispastraiposriftas"/>
    <w:uiPriority w:val="99"/>
    <w:semiHidden/>
    <w:unhideWhenUsed/>
    <w:rsid w:val="003479CF"/>
    <w:rPr>
      <w:color w:val="605E5C"/>
      <w:shd w:val="clear" w:color="auto" w:fill="E1DFDD"/>
    </w:rPr>
  </w:style>
  <w:style w:type="paragraph" w:customStyle="1" w:styleId="pf0">
    <w:name w:val="pf0"/>
    <w:basedOn w:val="prastasis"/>
    <w:rsid w:val="005E0A01"/>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cf01">
    <w:name w:val="cf01"/>
    <w:basedOn w:val="Numatytasispastraiposriftas"/>
    <w:rsid w:val="005E0A01"/>
    <w:rPr>
      <w:rFonts w:ascii="Segoe UI" w:hAnsi="Segoe UI" w:cs="Segoe UI" w:hint="default"/>
      <w:sz w:val="18"/>
      <w:szCs w:val="18"/>
    </w:rPr>
  </w:style>
  <w:style w:type="character" w:customStyle="1" w:styleId="cf21">
    <w:name w:val="cf21"/>
    <w:basedOn w:val="Numatytasispastraiposriftas"/>
    <w:rsid w:val="005E0A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4452">
      <w:bodyDiv w:val="1"/>
      <w:marLeft w:val="0"/>
      <w:marRight w:val="0"/>
      <w:marTop w:val="0"/>
      <w:marBottom w:val="0"/>
      <w:divBdr>
        <w:top w:val="none" w:sz="0" w:space="0" w:color="auto"/>
        <w:left w:val="none" w:sz="0" w:space="0" w:color="auto"/>
        <w:bottom w:val="none" w:sz="0" w:space="0" w:color="auto"/>
        <w:right w:val="none" w:sz="0" w:space="0" w:color="auto"/>
      </w:divBdr>
    </w:div>
    <w:div w:id="634455340">
      <w:bodyDiv w:val="1"/>
      <w:marLeft w:val="0"/>
      <w:marRight w:val="0"/>
      <w:marTop w:val="0"/>
      <w:marBottom w:val="0"/>
      <w:divBdr>
        <w:top w:val="none" w:sz="0" w:space="0" w:color="auto"/>
        <w:left w:val="none" w:sz="0" w:space="0" w:color="auto"/>
        <w:bottom w:val="none" w:sz="0" w:space="0" w:color="auto"/>
        <w:right w:val="none" w:sz="0" w:space="0" w:color="auto"/>
      </w:divBdr>
    </w:div>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584458953">
                      <w:marLeft w:val="0"/>
                      <w:marRight w:val="0"/>
                      <w:marTop w:val="0"/>
                      <w:marBottom w:val="0"/>
                      <w:divBdr>
                        <w:top w:val="none" w:sz="0" w:space="0" w:color="auto"/>
                        <w:left w:val="none" w:sz="0" w:space="0" w:color="auto"/>
                        <w:bottom w:val="none" w:sz="0" w:space="0" w:color="auto"/>
                        <w:right w:val="none" w:sz="0" w:space="0" w:color="auto"/>
                      </w:divBdr>
                    </w:div>
                    <w:div w:id="1432512367">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3017906">
              <w:marLeft w:val="0"/>
              <w:marRight w:val="0"/>
              <w:marTop w:val="0"/>
              <w:marBottom w:val="0"/>
              <w:divBdr>
                <w:top w:val="none" w:sz="0" w:space="0" w:color="auto"/>
                <w:left w:val="none" w:sz="0" w:space="0" w:color="auto"/>
                <w:bottom w:val="none" w:sz="0" w:space="0" w:color="auto"/>
                <w:right w:val="none" w:sz="0" w:space="0" w:color="auto"/>
              </w:divBdr>
            </w:div>
            <w:div w:id="258219566">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37309938">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 w:id="1194079717">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28522813">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1676108898">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881789613">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44916527">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971517977">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10631170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59101269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11749770">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1437020549">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00690600">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1795830487">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419832332">
                  <w:marLeft w:val="0"/>
                  <w:marRight w:val="0"/>
                  <w:marTop w:val="0"/>
                  <w:marBottom w:val="0"/>
                  <w:divBdr>
                    <w:top w:val="none" w:sz="0" w:space="0" w:color="auto"/>
                    <w:left w:val="none" w:sz="0" w:space="0" w:color="auto"/>
                    <w:bottom w:val="none" w:sz="0" w:space="0" w:color="auto"/>
                    <w:right w:val="none" w:sz="0" w:space="0" w:color="auto"/>
                  </w:divBdr>
                  <w:divsChild>
                    <w:div w:id="7414196">
                      <w:marLeft w:val="0"/>
                      <w:marRight w:val="0"/>
                      <w:marTop w:val="0"/>
                      <w:marBottom w:val="0"/>
                      <w:divBdr>
                        <w:top w:val="none" w:sz="0" w:space="0" w:color="auto"/>
                        <w:left w:val="none" w:sz="0" w:space="0" w:color="auto"/>
                        <w:bottom w:val="none" w:sz="0" w:space="0" w:color="auto"/>
                        <w:right w:val="none" w:sz="0" w:space="0" w:color="auto"/>
                      </w:divBdr>
                    </w:div>
                    <w:div w:id="1610119206">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 w:id="107061471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84046394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394549">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12979311">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24452052">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1685209877">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437063177">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852181779">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sChild>
        </w:div>
        <w:div w:id="1931618999">
          <w:marLeft w:val="0"/>
          <w:marRight w:val="0"/>
          <w:marTop w:val="0"/>
          <w:marBottom w:val="0"/>
          <w:divBdr>
            <w:top w:val="none" w:sz="0" w:space="0" w:color="auto"/>
            <w:left w:val="none" w:sz="0" w:space="0" w:color="auto"/>
            <w:bottom w:val="none" w:sz="0" w:space="0" w:color="auto"/>
            <w:right w:val="none" w:sz="0" w:space="0" w:color="auto"/>
          </w:divBdr>
          <w:divsChild>
            <w:div w:id="182866486">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1635330164">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2.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C511756E-E928-4384-96A7-F53FC1D35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BDC9CE-A426-4DAD-944D-37B40B77500D}">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39524</Words>
  <Characters>22529</Characters>
  <Application>Microsoft Office Word</Application>
  <DocSecurity>0</DocSecurity>
  <Lines>187</Lines>
  <Paragraphs>123</Paragraphs>
  <ScaleCrop>false</ScaleCrop>
  <Company/>
  <LinksUpToDate>false</LinksUpToDate>
  <CharactersWithSpaces>61930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Asta Misiukienė</cp:lastModifiedBy>
  <cp:revision>271</cp:revision>
  <dcterms:created xsi:type="dcterms:W3CDTF">2023-12-11T07:00:00Z</dcterms:created>
  <dcterms:modified xsi:type="dcterms:W3CDTF">2026-03-12T13:21:00Z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